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ink/ink2.xml" ContentType="application/inkml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EAEBB3" w14:textId="760EBC7F" w:rsidR="005F6A34" w:rsidRPr="004A4900" w:rsidRDefault="005F6A34" w:rsidP="00711AF0">
      <w:pPr>
        <w:rPr>
          <w:b/>
          <w:sz w:val="28"/>
          <w:szCs w:val="28"/>
        </w:rPr>
      </w:pPr>
      <w:bookmarkStart w:id="0" w:name="_Hlk118379635"/>
      <w:r w:rsidRPr="004A4900">
        <w:rPr>
          <w:b/>
          <w:sz w:val="28"/>
          <w:szCs w:val="28"/>
        </w:rPr>
        <w:t>In the Family Court</w:t>
      </w:r>
      <w:r>
        <w:rPr>
          <w:b/>
          <w:sz w:val="28"/>
          <w:szCs w:val="28"/>
        </w:rPr>
        <w:t xml:space="preserve">    </w:t>
      </w:r>
      <w:r w:rsidRPr="004A4900">
        <w:rPr>
          <w:b/>
          <w:sz w:val="28"/>
          <w:szCs w:val="28"/>
        </w:rPr>
        <w:tab/>
      </w:r>
      <w:r>
        <w:rPr>
          <w:b/>
          <w:sz w:val="28"/>
          <w:szCs w:val="28"/>
        </w:rPr>
        <w:t xml:space="preserve">          Case </w:t>
      </w:r>
      <w:r w:rsidRPr="004A4900">
        <w:rPr>
          <w:b/>
          <w:sz w:val="28"/>
          <w:szCs w:val="28"/>
        </w:rPr>
        <w:t xml:space="preserve">No: </w:t>
      </w:r>
      <w:r w:rsidRPr="004A4900">
        <w:rPr>
          <w:b/>
          <w:color w:val="FF0000"/>
          <w:sz w:val="28"/>
          <w:szCs w:val="28"/>
        </w:rPr>
        <w:t>[</w:t>
      </w:r>
      <w:r w:rsidRPr="00017411">
        <w:rPr>
          <w:b/>
          <w:i/>
          <w:iCs/>
          <w:color w:val="FF0000"/>
          <w:sz w:val="28"/>
          <w:szCs w:val="28"/>
        </w:rPr>
        <w:t>Case number</w:t>
      </w:r>
      <w:r w:rsidRPr="004A4900">
        <w:rPr>
          <w:b/>
          <w:color w:val="FF0000"/>
          <w:sz w:val="28"/>
          <w:szCs w:val="28"/>
        </w:rPr>
        <w:t>]</w:t>
      </w:r>
      <w:bookmarkEnd w:id="0"/>
      <w:r w:rsidR="00701B0E">
        <w:rPr>
          <w:rFonts w:ascii="Calibri" w:hAnsi="Calibri"/>
        </w:rPr>
        <w:object w:dxaOrig="1440" w:dyaOrig="1440" w14:anchorId="380DC7F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alt="" style="position:absolute;margin-left:-.15pt;margin-top:0;width:84.2pt;height:66.85pt;z-index:251660800;visibility:visible;mso-wrap-edited:f;mso-width-percent:0;mso-height-percent:0;mso-position-horizontal:absolute;mso-position-horizontal-relative:margin;mso-position-vertical:absolute;mso-position-vertical-relative:text;mso-width-percent:0;mso-height-percent:0" fillcolor="window">
            <v:imagedata r:id="rId7" o:title=""/>
            <w10:wrap type="square" anchorx="margin"/>
          </v:shape>
          <o:OLEObject Type="Embed" ProgID="Word.Picture.8" ShapeID="_x0000_s1026" DrawAspect="Content" ObjectID="_1829302382" r:id="rId8"/>
        </w:object>
      </w:r>
    </w:p>
    <w:p w14:paraId="196108CC" w14:textId="77777777" w:rsidR="005F6A34" w:rsidRPr="004A4900" w:rsidRDefault="005F6A34" w:rsidP="00711AF0">
      <w:pPr>
        <w:rPr>
          <w:b/>
          <w:sz w:val="28"/>
          <w:szCs w:val="28"/>
        </w:rPr>
      </w:pPr>
      <w:bookmarkStart w:id="1" w:name="_Hlk118379666"/>
      <w:r w:rsidRPr="004A4900">
        <w:rPr>
          <w:b/>
          <w:sz w:val="28"/>
          <w:szCs w:val="28"/>
        </w:rPr>
        <w:t xml:space="preserve">sitting at </w:t>
      </w:r>
      <w:r w:rsidRPr="004A4900">
        <w:rPr>
          <w:b/>
          <w:color w:val="FF0000"/>
          <w:sz w:val="28"/>
          <w:szCs w:val="28"/>
        </w:rPr>
        <w:t>[</w:t>
      </w:r>
      <w:r w:rsidRPr="00017411">
        <w:rPr>
          <w:b/>
          <w:i/>
          <w:iCs/>
          <w:color w:val="FF0000"/>
          <w:sz w:val="28"/>
          <w:szCs w:val="28"/>
        </w:rPr>
        <w:t>Court name</w:t>
      </w:r>
      <w:r w:rsidRPr="004A4900">
        <w:rPr>
          <w:b/>
          <w:color w:val="FF0000"/>
          <w:sz w:val="28"/>
          <w:szCs w:val="28"/>
        </w:rPr>
        <w:t>]</w:t>
      </w:r>
    </w:p>
    <w:bookmarkEnd w:id="1"/>
    <w:p w14:paraId="3A9B3AA0" w14:textId="05DF0D41" w:rsidR="005F6A34" w:rsidRDefault="005F6A34" w:rsidP="00711AF0"/>
    <w:p w14:paraId="590C2704" w14:textId="77777777" w:rsidR="005F6A34" w:rsidRPr="004A4900" w:rsidRDefault="005F6A34" w:rsidP="00711AF0"/>
    <w:p w14:paraId="0F52D2E4" w14:textId="77777777" w:rsidR="005F6A34" w:rsidRDefault="005F6A34" w:rsidP="00711AF0"/>
    <w:p w14:paraId="3AD75472" w14:textId="77777777" w:rsidR="00650676" w:rsidRDefault="00650676" w:rsidP="00711AF0"/>
    <w:p w14:paraId="3F0F5014" w14:textId="77777777" w:rsidR="00650676" w:rsidRDefault="00650676" w:rsidP="00711AF0"/>
    <w:p w14:paraId="4A274D9A" w14:textId="77777777" w:rsidR="00650676" w:rsidRPr="004A4900" w:rsidRDefault="00650676" w:rsidP="00711AF0"/>
    <w:tbl>
      <w:tblPr>
        <w:tblW w:w="9010" w:type="dxa"/>
        <w:tblBorders>
          <w:top w:val="single" w:sz="4" w:space="0" w:color="000000"/>
          <w:left w:val="nil"/>
          <w:bottom w:val="single" w:sz="4" w:space="0" w:color="000000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1701"/>
        <w:gridCol w:w="3514"/>
        <w:gridCol w:w="1542"/>
        <w:gridCol w:w="2253"/>
      </w:tblGrid>
      <w:tr w:rsidR="005F6A34" w:rsidRPr="00413B2C" w14:paraId="010FDD62" w14:textId="77777777" w:rsidTr="00B56DE7">
        <w:tc>
          <w:tcPr>
            <w:tcW w:w="1701" w:type="dxa"/>
          </w:tcPr>
          <w:p w14:paraId="7771223B" w14:textId="77777777" w:rsidR="005F6A34" w:rsidRPr="00413B2C" w:rsidRDefault="005F6A34" w:rsidP="00711AF0"/>
        </w:tc>
        <w:tc>
          <w:tcPr>
            <w:tcW w:w="7309" w:type="dxa"/>
            <w:gridSpan w:val="3"/>
            <w:tcBorders>
              <w:top w:val="single" w:sz="4" w:space="0" w:color="000000"/>
              <w:bottom w:val="single" w:sz="4" w:space="0" w:color="000000"/>
            </w:tcBorders>
            <w:tcMar>
              <w:top w:w="57" w:type="dxa"/>
              <w:bottom w:w="57" w:type="dxa"/>
            </w:tcMar>
            <w:vAlign w:val="center"/>
          </w:tcPr>
          <w:p w14:paraId="4A3B347C" w14:textId="77777777" w:rsidR="005F6A34" w:rsidRPr="00413B2C" w:rsidRDefault="005F6A34" w:rsidP="00711AF0">
            <w:pPr>
              <w:rPr>
                <w:b/>
              </w:rPr>
            </w:pPr>
            <w:r w:rsidRPr="00413B2C">
              <w:rPr>
                <w:b/>
              </w:rPr>
              <w:t>Order</w:t>
            </w:r>
          </w:p>
          <w:p w14:paraId="33B92F67" w14:textId="77777777" w:rsidR="005F6A34" w:rsidRDefault="005F6A34" w:rsidP="00711AF0">
            <w:pPr>
              <w:rPr>
                <w:b/>
              </w:rPr>
            </w:pPr>
            <w:r w:rsidRPr="0094431D">
              <w:rPr>
                <w:b/>
              </w:rPr>
              <w:t>The Children Act 1989</w:t>
            </w:r>
            <w:r>
              <w:rPr>
                <w:b/>
              </w:rPr>
              <w:t xml:space="preserve"> </w:t>
            </w:r>
          </w:p>
          <w:p w14:paraId="625C615A" w14:textId="77777777" w:rsidR="005F6A34" w:rsidRDefault="005F6A34" w:rsidP="00711AF0">
            <w:pPr>
              <w:rPr>
                <w:b/>
              </w:rPr>
            </w:pPr>
            <w:r>
              <w:rPr>
                <w:b/>
              </w:rPr>
              <w:t xml:space="preserve">Human Rights Act 1998, Schedule 1 Articles 6 and 8 </w:t>
            </w:r>
          </w:p>
          <w:p w14:paraId="6B2A9AE9" w14:textId="77777777" w:rsidR="005F6A34" w:rsidRDefault="005F6A34" w:rsidP="00711AF0">
            <w:pPr>
              <w:rPr>
                <w:b/>
              </w:rPr>
            </w:pPr>
            <w:r>
              <w:rPr>
                <w:b/>
              </w:rPr>
              <w:t>Crime (Sentences) Act 1997, Schedule 1</w:t>
            </w:r>
          </w:p>
          <w:p w14:paraId="68077491" w14:textId="5C85D521" w:rsidR="005F6A34" w:rsidRPr="00413B2C" w:rsidRDefault="005F6A34" w:rsidP="00711AF0">
            <w:pPr>
              <w:rPr>
                <w:b/>
              </w:rPr>
            </w:pPr>
            <w:r>
              <w:rPr>
                <w:b/>
              </w:rPr>
              <w:t>Prison Service Order 4625</w:t>
            </w:r>
          </w:p>
        </w:tc>
      </w:tr>
      <w:tr w:rsidR="005F6A34" w:rsidRPr="00413B2C" w14:paraId="5EC37651" w14:textId="77777777" w:rsidTr="00B56DE7">
        <w:tc>
          <w:tcPr>
            <w:tcW w:w="1701" w:type="dxa"/>
          </w:tcPr>
          <w:p w14:paraId="58ACB1FF" w14:textId="77777777" w:rsidR="005F6A34" w:rsidRPr="00413B2C" w:rsidRDefault="005F6A34" w:rsidP="00711AF0"/>
        </w:tc>
        <w:tc>
          <w:tcPr>
            <w:tcW w:w="3514" w:type="dxa"/>
            <w:tcBorders>
              <w:top w:val="single" w:sz="4" w:space="0" w:color="000000"/>
            </w:tcBorders>
          </w:tcPr>
          <w:p w14:paraId="743562B8" w14:textId="77777777" w:rsidR="005F6A34" w:rsidRPr="00413B2C" w:rsidRDefault="005F6A34" w:rsidP="00711AF0"/>
        </w:tc>
        <w:tc>
          <w:tcPr>
            <w:tcW w:w="1542" w:type="dxa"/>
            <w:tcBorders>
              <w:top w:val="single" w:sz="4" w:space="0" w:color="000000"/>
            </w:tcBorders>
          </w:tcPr>
          <w:p w14:paraId="3F192567" w14:textId="77777777" w:rsidR="005F6A34" w:rsidRPr="00413B2C" w:rsidRDefault="005F6A34" w:rsidP="00711AF0"/>
        </w:tc>
        <w:tc>
          <w:tcPr>
            <w:tcW w:w="2253" w:type="dxa"/>
            <w:tcBorders>
              <w:top w:val="single" w:sz="4" w:space="0" w:color="000000"/>
            </w:tcBorders>
          </w:tcPr>
          <w:p w14:paraId="42BCC44C" w14:textId="77777777" w:rsidR="005F6A34" w:rsidRPr="00413B2C" w:rsidRDefault="005F6A34" w:rsidP="00711AF0"/>
        </w:tc>
      </w:tr>
      <w:tr w:rsidR="005F6A34" w:rsidRPr="00413B2C" w14:paraId="50C04D42" w14:textId="77777777" w:rsidTr="00B56DE7">
        <w:tc>
          <w:tcPr>
            <w:tcW w:w="1701" w:type="dxa"/>
          </w:tcPr>
          <w:p w14:paraId="0B9EF20C" w14:textId="77777777" w:rsidR="005F6A34" w:rsidRPr="00413B2C" w:rsidRDefault="005F6A34" w:rsidP="00711AF0"/>
        </w:tc>
        <w:tc>
          <w:tcPr>
            <w:tcW w:w="3514" w:type="dxa"/>
          </w:tcPr>
          <w:p w14:paraId="6BB86A0F" w14:textId="77777777" w:rsidR="005F6A34" w:rsidRPr="00413B2C" w:rsidRDefault="005F6A34" w:rsidP="00711AF0">
            <w:r w:rsidRPr="00413B2C">
              <w:t>The full name(s) of the child(ren)</w:t>
            </w:r>
          </w:p>
        </w:tc>
        <w:tc>
          <w:tcPr>
            <w:tcW w:w="1542" w:type="dxa"/>
          </w:tcPr>
          <w:p w14:paraId="1CC9A807" w14:textId="77777777" w:rsidR="005F6A34" w:rsidRPr="00413B2C" w:rsidRDefault="005F6A34" w:rsidP="00711AF0">
            <w:r w:rsidRPr="00413B2C">
              <w:t>Boy or Girl</w:t>
            </w:r>
          </w:p>
        </w:tc>
        <w:tc>
          <w:tcPr>
            <w:tcW w:w="2253" w:type="dxa"/>
          </w:tcPr>
          <w:p w14:paraId="7F3FE1A4" w14:textId="77777777" w:rsidR="005F6A34" w:rsidRPr="00413B2C" w:rsidRDefault="005F6A34" w:rsidP="00711AF0">
            <w:r w:rsidRPr="00413B2C">
              <w:t>Date(s) of Birth</w:t>
            </w:r>
          </w:p>
        </w:tc>
      </w:tr>
      <w:tr w:rsidR="005F6A34" w:rsidRPr="00413B2C" w14:paraId="1C702958" w14:textId="77777777" w:rsidTr="00B56DE7">
        <w:tc>
          <w:tcPr>
            <w:tcW w:w="1701" w:type="dxa"/>
          </w:tcPr>
          <w:p w14:paraId="7C60C067" w14:textId="77777777" w:rsidR="005F6A34" w:rsidRPr="00413B2C" w:rsidRDefault="005F6A34" w:rsidP="00711AF0"/>
        </w:tc>
        <w:tc>
          <w:tcPr>
            <w:tcW w:w="3514" w:type="dxa"/>
          </w:tcPr>
          <w:p w14:paraId="26C2310C" w14:textId="77777777" w:rsidR="005F6A34" w:rsidRPr="00413B2C" w:rsidRDefault="005F6A34" w:rsidP="00711AF0"/>
        </w:tc>
        <w:tc>
          <w:tcPr>
            <w:tcW w:w="1542" w:type="dxa"/>
          </w:tcPr>
          <w:p w14:paraId="02E05621" w14:textId="77777777" w:rsidR="005F6A34" w:rsidRPr="00413B2C" w:rsidRDefault="005F6A34" w:rsidP="00711AF0"/>
        </w:tc>
        <w:tc>
          <w:tcPr>
            <w:tcW w:w="2253" w:type="dxa"/>
          </w:tcPr>
          <w:p w14:paraId="7354EF60" w14:textId="77777777" w:rsidR="005F6A34" w:rsidRPr="00413B2C" w:rsidRDefault="005F6A34" w:rsidP="00711AF0"/>
        </w:tc>
      </w:tr>
      <w:tr w:rsidR="005F6A34" w:rsidRPr="00413B2C" w14:paraId="4D868DB5" w14:textId="77777777" w:rsidTr="00B56DE7">
        <w:tc>
          <w:tcPr>
            <w:tcW w:w="1701" w:type="dxa"/>
          </w:tcPr>
          <w:p w14:paraId="15EEDBEE" w14:textId="77777777" w:rsidR="005F6A34" w:rsidRPr="00413B2C" w:rsidRDefault="005F6A34" w:rsidP="00711AF0"/>
        </w:tc>
        <w:tc>
          <w:tcPr>
            <w:tcW w:w="3514" w:type="dxa"/>
          </w:tcPr>
          <w:p w14:paraId="0777ED77" w14:textId="77777777" w:rsidR="005F6A34" w:rsidRPr="00413B2C" w:rsidRDefault="005F6A34" w:rsidP="00711AF0">
            <w:r w:rsidRPr="00413B2C">
              <w:rPr>
                <w:color w:val="FF0000"/>
              </w:rPr>
              <w:t>[</w:t>
            </w:r>
            <w:r w:rsidRPr="00413B2C">
              <w:rPr>
                <w:i/>
                <w:iCs/>
                <w:color w:val="FF0000"/>
              </w:rPr>
              <w:t>insert</w:t>
            </w:r>
            <w:r w:rsidRPr="00413B2C">
              <w:rPr>
                <w:color w:val="FF0000"/>
              </w:rPr>
              <w:t>]</w:t>
            </w:r>
          </w:p>
        </w:tc>
        <w:tc>
          <w:tcPr>
            <w:tcW w:w="1542" w:type="dxa"/>
          </w:tcPr>
          <w:p w14:paraId="1EDDA3F5" w14:textId="77777777" w:rsidR="005F6A34" w:rsidRPr="00413B2C" w:rsidRDefault="005F6A34" w:rsidP="00711AF0">
            <w:r w:rsidRPr="00413B2C">
              <w:rPr>
                <w:color w:val="FF0000"/>
              </w:rPr>
              <w:t>[</w:t>
            </w:r>
            <w:r w:rsidRPr="00413B2C">
              <w:rPr>
                <w:i/>
                <w:iCs/>
                <w:color w:val="FF0000"/>
              </w:rPr>
              <w:t>insert</w:t>
            </w:r>
            <w:r w:rsidRPr="00413B2C">
              <w:rPr>
                <w:color w:val="FF0000"/>
              </w:rPr>
              <w:t>]</w:t>
            </w:r>
          </w:p>
        </w:tc>
        <w:tc>
          <w:tcPr>
            <w:tcW w:w="2253" w:type="dxa"/>
          </w:tcPr>
          <w:p w14:paraId="37E7AA8C" w14:textId="77777777" w:rsidR="005F6A34" w:rsidRPr="00413B2C" w:rsidRDefault="005F6A34" w:rsidP="00711AF0">
            <w:pPr>
              <w:rPr>
                <w:color w:val="FF0000"/>
              </w:rPr>
            </w:pPr>
            <w:r w:rsidRPr="00413B2C">
              <w:rPr>
                <w:color w:val="FF0000"/>
              </w:rPr>
              <w:t>[</w:t>
            </w:r>
            <w:r w:rsidRPr="00413B2C">
              <w:rPr>
                <w:i/>
                <w:iCs/>
                <w:color w:val="FF0000"/>
              </w:rPr>
              <w:t>insert</w:t>
            </w:r>
            <w:r w:rsidRPr="00413B2C">
              <w:rPr>
                <w:color w:val="FF0000"/>
              </w:rPr>
              <w:t>]</w:t>
            </w:r>
          </w:p>
        </w:tc>
      </w:tr>
      <w:tr w:rsidR="005F6A34" w:rsidRPr="00413B2C" w14:paraId="6A5B8FF2" w14:textId="77777777" w:rsidTr="00B56DE7">
        <w:tc>
          <w:tcPr>
            <w:tcW w:w="1701" w:type="dxa"/>
          </w:tcPr>
          <w:p w14:paraId="3DF73238" w14:textId="77777777" w:rsidR="005F6A34" w:rsidRPr="00413B2C" w:rsidRDefault="005F6A34" w:rsidP="00711AF0"/>
        </w:tc>
        <w:tc>
          <w:tcPr>
            <w:tcW w:w="3514" w:type="dxa"/>
          </w:tcPr>
          <w:p w14:paraId="4F4E6389" w14:textId="77777777" w:rsidR="005F6A34" w:rsidRPr="00413B2C" w:rsidRDefault="005F6A34" w:rsidP="00711AF0">
            <w:r w:rsidRPr="00413B2C">
              <w:rPr>
                <w:color w:val="FF0000"/>
              </w:rPr>
              <w:t>[</w:t>
            </w:r>
            <w:r w:rsidRPr="00413B2C">
              <w:rPr>
                <w:i/>
                <w:iCs/>
                <w:color w:val="FF0000"/>
              </w:rPr>
              <w:t>insert</w:t>
            </w:r>
            <w:r w:rsidRPr="00413B2C">
              <w:rPr>
                <w:color w:val="FF0000"/>
              </w:rPr>
              <w:t>]</w:t>
            </w:r>
          </w:p>
        </w:tc>
        <w:tc>
          <w:tcPr>
            <w:tcW w:w="1542" w:type="dxa"/>
          </w:tcPr>
          <w:p w14:paraId="0D4D6CC5" w14:textId="77777777" w:rsidR="005F6A34" w:rsidRPr="00413B2C" w:rsidRDefault="005F6A34" w:rsidP="00711AF0">
            <w:r w:rsidRPr="00413B2C">
              <w:rPr>
                <w:color w:val="FF0000"/>
              </w:rPr>
              <w:t>[</w:t>
            </w:r>
            <w:r w:rsidRPr="00413B2C">
              <w:rPr>
                <w:i/>
                <w:iCs/>
                <w:color w:val="FF0000"/>
              </w:rPr>
              <w:t>insert</w:t>
            </w:r>
            <w:r w:rsidRPr="00413B2C">
              <w:rPr>
                <w:color w:val="FF0000"/>
              </w:rPr>
              <w:t>]</w:t>
            </w:r>
          </w:p>
        </w:tc>
        <w:tc>
          <w:tcPr>
            <w:tcW w:w="2253" w:type="dxa"/>
          </w:tcPr>
          <w:p w14:paraId="6E52678D" w14:textId="77777777" w:rsidR="005F6A34" w:rsidRPr="00413B2C" w:rsidRDefault="005F6A34" w:rsidP="00711AF0">
            <w:r w:rsidRPr="00413B2C">
              <w:rPr>
                <w:color w:val="FF0000"/>
              </w:rPr>
              <w:t>[</w:t>
            </w:r>
            <w:r w:rsidRPr="00413B2C">
              <w:rPr>
                <w:i/>
                <w:iCs/>
                <w:color w:val="FF0000"/>
              </w:rPr>
              <w:t>insert</w:t>
            </w:r>
            <w:r w:rsidRPr="00413B2C">
              <w:rPr>
                <w:color w:val="FF0000"/>
              </w:rPr>
              <w:t>]</w:t>
            </w:r>
          </w:p>
        </w:tc>
      </w:tr>
      <w:tr w:rsidR="005F6A34" w:rsidRPr="00413B2C" w14:paraId="065AF942" w14:textId="77777777" w:rsidTr="00B56DE7">
        <w:tc>
          <w:tcPr>
            <w:tcW w:w="1701" w:type="dxa"/>
          </w:tcPr>
          <w:p w14:paraId="55AE1D57" w14:textId="77777777" w:rsidR="005F6A34" w:rsidRPr="00413B2C" w:rsidRDefault="005F6A34" w:rsidP="00711AF0"/>
        </w:tc>
        <w:tc>
          <w:tcPr>
            <w:tcW w:w="3514" w:type="dxa"/>
          </w:tcPr>
          <w:p w14:paraId="13A87810" w14:textId="77777777" w:rsidR="005F6A34" w:rsidRPr="00413B2C" w:rsidRDefault="005F6A34" w:rsidP="00711AF0"/>
        </w:tc>
        <w:tc>
          <w:tcPr>
            <w:tcW w:w="1542" w:type="dxa"/>
          </w:tcPr>
          <w:p w14:paraId="4112AF0A" w14:textId="77777777" w:rsidR="005F6A34" w:rsidRPr="00413B2C" w:rsidRDefault="005F6A34" w:rsidP="00711AF0"/>
        </w:tc>
        <w:tc>
          <w:tcPr>
            <w:tcW w:w="2253" w:type="dxa"/>
          </w:tcPr>
          <w:p w14:paraId="04D1F970" w14:textId="77777777" w:rsidR="005F6A34" w:rsidRPr="00413B2C" w:rsidRDefault="005F6A34" w:rsidP="00711AF0"/>
        </w:tc>
      </w:tr>
    </w:tbl>
    <w:p w14:paraId="6B191BF6" w14:textId="77777777" w:rsidR="005F6A34" w:rsidRPr="00413B2C" w:rsidRDefault="005F6A34" w:rsidP="00711AF0"/>
    <w:p w14:paraId="3D52950B" w14:textId="77777777" w:rsidR="005F6A34" w:rsidRPr="00413B2C" w:rsidRDefault="005F6A34" w:rsidP="00711AF0">
      <w:bookmarkStart w:id="2" w:name="_Hlk118209650"/>
      <w:r w:rsidRPr="00413B2C">
        <w:t>Before</w:t>
      </w:r>
      <w:bookmarkStart w:id="3" w:name="_Hlk118379699"/>
      <w:r w:rsidRPr="00413B2C">
        <w:t xml:space="preserve"> </w:t>
      </w:r>
      <w:bookmarkStart w:id="4" w:name="_Hlk118379456"/>
      <w:r w:rsidRPr="00413B2C">
        <w:rPr>
          <w:bCs/>
          <w:color w:val="FF0000"/>
        </w:rPr>
        <w:t>[</w:t>
      </w:r>
      <w:r w:rsidRPr="00413B2C">
        <w:rPr>
          <w:bCs/>
          <w:i/>
          <w:iCs/>
          <w:color w:val="FF0000"/>
        </w:rPr>
        <w:t>name of judge</w:t>
      </w:r>
      <w:r w:rsidRPr="00413B2C">
        <w:rPr>
          <w:bCs/>
          <w:color w:val="FF0000"/>
        </w:rPr>
        <w:t>]</w:t>
      </w:r>
      <w:r w:rsidRPr="00413B2C">
        <w:t xml:space="preserve"> in private on </w:t>
      </w:r>
      <w:r w:rsidRPr="00413B2C">
        <w:rPr>
          <w:color w:val="FF0000"/>
        </w:rPr>
        <w:t>[</w:t>
      </w:r>
      <w:r w:rsidRPr="00413B2C">
        <w:rPr>
          <w:i/>
          <w:iCs/>
          <w:color w:val="FF0000"/>
        </w:rPr>
        <w:t>date</w:t>
      </w:r>
      <w:r w:rsidRPr="00413B2C">
        <w:rPr>
          <w:color w:val="FF0000"/>
        </w:rPr>
        <w:t>]</w:t>
      </w:r>
      <w:bookmarkEnd w:id="3"/>
      <w:bookmarkEnd w:id="4"/>
      <w:r w:rsidRPr="00413B2C">
        <w:rPr>
          <w:color w:val="FF0000"/>
        </w:rPr>
        <w:t xml:space="preserve"> </w:t>
      </w:r>
      <w:r w:rsidRPr="00413B2C">
        <w:t xml:space="preserve">at a </w:t>
      </w:r>
      <w:r w:rsidRPr="00413B2C">
        <w:rPr>
          <w:color w:val="FF0000"/>
        </w:rPr>
        <w:t>[</w:t>
      </w:r>
      <w:r w:rsidRPr="00413B2C">
        <w:rPr>
          <w:i/>
          <w:iCs/>
          <w:color w:val="FF0000"/>
        </w:rPr>
        <w:t>type of hearing</w:t>
      </w:r>
      <w:r w:rsidRPr="00413B2C">
        <w:rPr>
          <w:color w:val="FF0000"/>
        </w:rPr>
        <w:t>]</w:t>
      </w:r>
      <w:r w:rsidRPr="00413B2C">
        <w:t xml:space="preserve">. </w:t>
      </w:r>
    </w:p>
    <w:bookmarkEnd w:id="2"/>
    <w:p w14:paraId="242C9765" w14:textId="77777777" w:rsidR="005F6A34" w:rsidRPr="00413B2C" w:rsidRDefault="005F6A34" w:rsidP="00711AF0"/>
    <w:p w14:paraId="5DB8D3B5" w14:textId="77777777" w:rsidR="005F6A34" w:rsidRPr="00413B2C" w:rsidRDefault="005F6A34" w:rsidP="00711AF0">
      <w:pPr>
        <w:ind w:left="2160" w:hanging="2160"/>
      </w:pPr>
      <w:r w:rsidRPr="00413B2C">
        <w:rPr>
          <w:b/>
        </w:rPr>
        <w:t>The parties:</w:t>
      </w:r>
      <w:r w:rsidRPr="00413B2C">
        <w:rPr>
          <w:b/>
        </w:rPr>
        <w:tab/>
      </w:r>
      <w:bookmarkStart w:id="5" w:name="_Hlk118379721"/>
      <w:r w:rsidRPr="00413B2C">
        <w:t xml:space="preserve">The applicant is </w:t>
      </w:r>
      <w:r w:rsidRPr="00413B2C">
        <w:rPr>
          <w:color w:val="FF0000"/>
        </w:rPr>
        <w:t>[</w:t>
      </w:r>
      <w:r w:rsidRPr="00413B2C">
        <w:rPr>
          <w:i/>
          <w:iCs/>
          <w:color w:val="FF0000"/>
        </w:rPr>
        <w:t>name</w:t>
      </w:r>
      <w:r w:rsidRPr="00413B2C">
        <w:rPr>
          <w:color w:val="FF0000"/>
        </w:rPr>
        <w:t xml:space="preserve">] </w:t>
      </w:r>
      <w:r w:rsidRPr="00413B2C">
        <w:t xml:space="preserve">represented by </w:t>
      </w:r>
      <w:r w:rsidRPr="00413B2C">
        <w:rPr>
          <w:color w:val="FF0000"/>
        </w:rPr>
        <w:t>[</w:t>
      </w:r>
      <w:r w:rsidRPr="00413B2C">
        <w:rPr>
          <w:i/>
          <w:iCs/>
          <w:color w:val="FF0000"/>
        </w:rPr>
        <w:t>name</w:t>
      </w:r>
      <w:r w:rsidRPr="00413B2C">
        <w:rPr>
          <w:color w:val="FF0000"/>
        </w:rPr>
        <w:t>] [of counsel]</w:t>
      </w:r>
    </w:p>
    <w:p w14:paraId="169EB4AD" w14:textId="77777777" w:rsidR="005F6A34" w:rsidRPr="00413B2C" w:rsidRDefault="005F6A34" w:rsidP="00711AF0"/>
    <w:p w14:paraId="6186163B" w14:textId="77777777" w:rsidR="005F6A34" w:rsidRPr="00413B2C" w:rsidRDefault="005F6A34" w:rsidP="00711AF0">
      <w:pPr>
        <w:ind w:left="2160"/>
      </w:pPr>
      <w:bookmarkStart w:id="6" w:name="_Hlk118379515"/>
      <w:r w:rsidRPr="00413B2C">
        <w:t>The 1</w:t>
      </w:r>
      <w:r w:rsidRPr="00413B2C">
        <w:rPr>
          <w:vertAlign w:val="superscript"/>
        </w:rPr>
        <w:t>st</w:t>
      </w:r>
      <w:r w:rsidRPr="00413B2C">
        <w:t xml:space="preserve"> respondent is </w:t>
      </w:r>
      <w:r w:rsidRPr="00413B2C">
        <w:rPr>
          <w:color w:val="FF0000"/>
        </w:rPr>
        <w:t>[</w:t>
      </w:r>
      <w:r w:rsidRPr="00413B2C">
        <w:rPr>
          <w:i/>
          <w:iCs/>
          <w:color w:val="FF0000"/>
        </w:rPr>
        <w:t>name</w:t>
      </w:r>
      <w:r w:rsidRPr="00413B2C">
        <w:rPr>
          <w:color w:val="FF0000"/>
        </w:rPr>
        <w:t>]</w:t>
      </w:r>
      <w:r w:rsidRPr="00413B2C">
        <w:t xml:space="preserve">, the </w:t>
      </w:r>
      <w:r w:rsidRPr="00413B2C">
        <w:rPr>
          <w:color w:val="FF0000"/>
        </w:rPr>
        <w:t>[</w:t>
      </w:r>
      <w:r w:rsidRPr="00413B2C">
        <w:rPr>
          <w:i/>
          <w:iCs/>
          <w:color w:val="FF0000"/>
        </w:rPr>
        <w:t>relationship to child</w:t>
      </w:r>
      <w:r w:rsidRPr="00413B2C">
        <w:rPr>
          <w:color w:val="FF0000"/>
        </w:rPr>
        <w:t>]</w:t>
      </w:r>
      <w:r w:rsidRPr="00413B2C">
        <w:t xml:space="preserve">, represented by </w:t>
      </w:r>
      <w:r w:rsidRPr="00413B2C">
        <w:rPr>
          <w:color w:val="FF0000"/>
        </w:rPr>
        <w:t>[</w:t>
      </w:r>
      <w:r w:rsidRPr="00413B2C">
        <w:rPr>
          <w:i/>
          <w:iCs/>
          <w:color w:val="FF0000"/>
        </w:rPr>
        <w:t>name</w:t>
      </w:r>
      <w:r w:rsidRPr="00413B2C">
        <w:rPr>
          <w:color w:val="FF0000"/>
        </w:rPr>
        <w:t>] [of counsel]</w:t>
      </w:r>
    </w:p>
    <w:p w14:paraId="700FB6EA" w14:textId="77777777" w:rsidR="005F6A34" w:rsidRPr="00413B2C" w:rsidRDefault="005F6A34" w:rsidP="00711AF0"/>
    <w:p w14:paraId="25E914EA" w14:textId="77777777" w:rsidR="005F6A34" w:rsidRPr="00413B2C" w:rsidRDefault="005F6A34" w:rsidP="00711AF0">
      <w:pPr>
        <w:ind w:left="2160"/>
        <w:rPr>
          <w:color w:val="FF0000"/>
        </w:rPr>
      </w:pPr>
      <w:r w:rsidRPr="00413B2C">
        <w:t>The 2</w:t>
      </w:r>
      <w:r w:rsidRPr="00413B2C">
        <w:rPr>
          <w:vertAlign w:val="superscript"/>
        </w:rPr>
        <w:t>nd</w:t>
      </w:r>
      <w:r w:rsidRPr="00413B2C">
        <w:t xml:space="preserve"> respondent is </w:t>
      </w:r>
      <w:r w:rsidRPr="00413B2C">
        <w:rPr>
          <w:color w:val="FF0000"/>
        </w:rPr>
        <w:t>[</w:t>
      </w:r>
      <w:r w:rsidRPr="00413B2C">
        <w:rPr>
          <w:i/>
          <w:iCs/>
          <w:color w:val="FF0000"/>
        </w:rPr>
        <w:t>name</w:t>
      </w:r>
      <w:r w:rsidRPr="00413B2C">
        <w:rPr>
          <w:color w:val="FF0000"/>
        </w:rPr>
        <w:t>]</w:t>
      </w:r>
      <w:r w:rsidRPr="00413B2C">
        <w:t xml:space="preserve">, the </w:t>
      </w:r>
      <w:r w:rsidRPr="00413B2C">
        <w:rPr>
          <w:color w:val="FF0000"/>
        </w:rPr>
        <w:t>[</w:t>
      </w:r>
      <w:r w:rsidRPr="00413B2C">
        <w:rPr>
          <w:i/>
          <w:iCs/>
          <w:color w:val="FF0000"/>
        </w:rPr>
        <w:t>relationship to child</w:t>
      </w:r>
      <w:r w:rsidRPr="00413B2C">
        <w:rPr>
          <w:color w:val="FF0000"/>
        </w:rPr>
        <w:t>]</w:t>
      </w:r>
      <w:bookmarkEnd w:id="5"/>
      <w:r w:rsidRPr="00413B2C">
        <w:t xml:space="preserve">, represented by </w:t>
      </w:r>
      <w:r w:rsidRPr="00413B2C">
        <w:rPr>
          <w:color w:val="FF0000"/>
        </w:rPr>
        <w:t>[</w:t>
      </w:r>
      <w:r w:rsidRPr="00413B2C">
        <w:rPr>
          <w:i/>
          <w:iCs/>
          <w:color w:val="FF0000"/>
        </w:rPr>
        <w:t>name</w:t>
      </w:r>
      <w:r w:rsidRPr="00413B2C">
        <w:rPr>
          <w:color w:val="FF0000"/>
        </w:rPr>
        <w:t>] [of counsel]</w:t>
      </w:r>
    </w:p>
    <w:bookmarkEnd w:id="6"/>
    <w:p w14:paraId="18BA6994" w14:textId="77777777" w:rsidR="00C1594E" w:rsidRDefault="00C1594E" w:rsidP="00711AF0"/>
    <w:p w14:paraId="427113E1" w14:textId="77777777" w:rsidR="00C1594E" w:rsidRPr="00E77743" w:rsidRDefault="0077521F" w:rsidP="00711AF0">
      <w:pPr>
        <w:rPr>
          <w:b/>
        </w:rPr>
      </w:pPr>
      <w:r w:rsidRPr="00274C7A">
        <w:rPr>
          <w:b/>
        </w:rPr>
        <w:t xml:space="preserve">Request for production of </w:t>
      </w:r>
      <w:r w:rsidRPr="00274C7A">
        <w:rPr>
          <w:b/>
          <w:color w:val="FF0000"/>
        </w:rPr>
        <w:t>[</w:t>
      </w:r>
      <w:r w:rsidRPr="00274C7A">
        <w:rPr>
          <w:b/>
          <w:i/>
          <w:color w:val="FF0000"/>
        </w:rPr>
        <w:t>prisoner name</w:t>
      </w:r>
      <w:r w:rsidRPr="00274C7A">
        <w:rPr>
          <w:b/>
          <w:color w:val="FF0000"/>
        </w:rPr>
        <w:t xml:space="preserve">] </w:t>
      </w:r>
      <w:r w:rsidRPr="00E34864">
        <w:rPr>
          <w:b/>
        </w:rPr>
        <w:t>(prisoner number</w:t>
      </w:r>
      <w:r w:rsidRPr="00274C7A">
        <w:rPr>
          <w:b/>
          <w:color w:val="FF0000"/>
        </w:rPr>
        <w:t xml:space="preserve"> [</w:t>
      </w:r>
      <w:r w:rsidRPr="00E34864">
        <w:rPr>
          <w:b/>
          <w:i/>
          <w:color w:val="FF0000"/>
        </w:rPr>
        <w:t>number</w:t>
      </w:r>
      <w:r w:rsidRPr="00274C7A">
        <w:rPr>
          <w:b/>
          <w:color w:val="FF0000"/>
        </w:rPr>
        <w:t>]</w:t>
      </w:r>
      <w:r w:rsidRPr="00274C7A">
        <w:rPr>
          <w:b/>
        </w:rPr>
        <w:t xml:space="preserve"> at HMP </w:t>
      </w:r>
      <w:r w:rsidRPr="00274C7A">
        <w:rPr>
          <w:b/>
          <w:color w:val="FF0000"/>
        </w:rPr>
        <w:t>[</w:t>
      </w:r>
      <w:r w:rsidRPr="00274C7A">
        <w:rPr>
          <w:b/>
          <w:i/>
          <w:color w:val="FF0000"/>
        </w:rPr>
        <w:t>prison name</w:t>
      </w:r>
      <w:r w:rsidRPr="00274C7A">
        <w:rPr>
          <w:b/>
          <w:color w:val="FF0000"/>
        </w:rPr>
        <w:t>]</w:t>
      </w:r>
      <w:r w:rsidR="00E34864" w:rsidRPr="00E34864">
        <w:rPr>
          <w:b/>
        </w:rPr>
        <w:t>)</w:t>
      </w:r>
    </w:p>
    <w:p w14:paraId="549DCFB7" w14:textId="77777777" w:rsidR="00E8253F" w:rsidRDefault="00E8253F" w:rsidP="00711AF0"/>
    <w:p w14:paraId="45367679" w14:textId="77777777" w:rsidR="0077521F" w:rsidRPr="00907D75" w:rsidRDefault="0077521F" w:rsidP="00907D75">
      <w:pPr>
        <w:pStyle w:val="Heading2"/>
      </w:pPr>
      <w:r w:rsidRPr="0077521F">
        <w:t>The court directs that</w:t>
      </w:r>
      <w:r w:rsidR="003D0715">
        <w:t>:</w:t>
      </w:r>
    </w:p>
    <w:p w14:paraId="556BD560" w14:textId="5EDE637D" w:rsidR="00516D01" w:rsidRPr="00E34864" w:rsidRDefault="0077521F" w:rsidP="00711AF0">
      <w:pPr>
        <w:numPr>
          <w:ilvl w:val="0"/>
          <w:numId w:val="3"/>
        </w:numPr>
        <w:rPr>
          <w:b/>
        </w:rPr>
      </w:pPr>
      <w:r w:rsidRPr="0077521F">
        <w:t>The Governor of H</w:t>
      </w:r>
      <w:r w:rsidR="00F1003F">
        <w:t>is</w:t>
      </w:r>
      <w:r w:rsidRPr="0077521F">
        <w:t xml:space="preserve"> Majesty’s Prison </w:t>
      </w:r>
      <w:r w:rsidRPr="0077521F">
        <w:rPr>
          <w:color w:val="FF0000"/>
        </w:rPr>
        <w:t>[</w:t>
      </w:r>
      <w:r w:rsidRPr="0077521F">
        <w:rPr>
          <w:i/>
          <w:color w:val="FF0000"/>
        </w:rPr>
        <w:t>prison name</w:t>
      </w:r>
      <w:r w:rsidRPr="0077521F">
        <w:rPr>
          <w:color w:val="FF0000"/>
        </w:rPr>
        <w:t>]</w:t>
      </w:r>
      <w:r w:rsidRPr="0077521F">
        <w:t xml:space="preserve"> is requested to produce </w:t>
      </w:r>
      <w:r w:rsidRPr="0077521F">
        <w:rPr>
          <w:color w:val="FF0000"/>
        </w:rPr>
        <w:t>[</w:t>
      </w:r>
      <w:r w:rsidRPr="0077521F">
        <w:rPr>
          <w:i/>
          <w:color w:val="FF0000"/>
        </w:rPr>
        <w:t>prisoner name</w:t>
      </w:r>
      <w:r w:rsidRPr="0077521F">
        <w:rPr>
          <w:color w:val="FF0000"/>
        </w:rPr>
        <w:t xml:space="preserve">] </w:t>
      </w:r>
      <w:r w:rsidRPr="00E34864">
        <w:t xml:space="preserve">(prisoner number </w:t>
      </w:r>
      <w:r>
        <w:rPr>
          <w:color w:val="FF0000"/>
        </w:rPr>
        <w:t>[</w:t>
      </w:r>
      <w:r w:rsidRPr="0077521F">
        <w:rPr>
          <w:i/>
          <w:color w:val="FF0000"/>
        </w:rPr>
        <w:t>number</w:t>
      </w:r>
      <w:r>
        <w:rPr>
          <w:color w:val="FF0000"/>
        </w:rPr>
        <w:t>]</w:t>
      </w:r>
      <w:r w:rsidRPr="00E34864">
        <w:t>)</w:t>
      </w:r>
      <w:r w:rsidRPr="0077521F">
        <w:t xml:space="preserve"> at the </w:t>
      </w:r>
      <w:r w:rsidRPr="0077521F">
        <w:rPr>
          <w:color w:val="FF0000"/>
        </w:rPr>
        <w:t>[</w:t>
      </w:r>
      <w:r w:rsidRPr="00E34864">
        <w:rPr>
          <w:i/>
          <w:color w:val="FF0000"/>
        </w:rPr>
        <w:t>court name and address</w:t>
      </w:r>
      <w:r w:rsidRPr="0077521F">
        <w:rPr>
          <w:color w:val="FF0000"/>
        </w:rPr>
        <w:t>]</w:t>
      </w:r>
      <w:r w:rsidRPr="0077521F">
        <w:t xml:space="preserve"> by no later than </w:t>
      </w:r>
      <w:r w:rsidRPr="0077521F">
        <w:rPr>
          <w:color w:val="FF0000"/>
        </w:rPr>
        <w:t>[</w:t>
      </w:r>
      <w:r w:rsidRPr="0077521F">
        <w:rPr>
          <w:i/>
          <w:color w:val="FF0000"/>
        </w:rPr>
        <w:t>time by which parties are to attend</w:t>
      </w:r>
      <w:r w:rsidRPr="0077521F">
        <w:rPr>
          <w:color w:val="FF0000"/>
        </w:rPr>
        <w:t>]</w:t>
      </w:r>
      <w:r w:rsidRPr="0077521F">
        <w:t xml:space="preserve"> for a hearing of </w:t>
      </w:r>
      <w:r>
        <w:t>family</w:t>
      </w:r>
      <w:r w:rsidRPr="0077521F">
        <w:t xml:space="preserve"> proceedings under case number </w:t>
      </w:r>
      <w:r w:rsidRPr="0077521F">
        <w:rPr>
          <w:color w:val="FF0000"/>
        </w:rPr>
        <w:t>[</w:t>
      </w:r>
      <w:r w:rsidR="00E34864">
        <w:rPr>
          <w:i/>
          <w:color w:val="FF0000"/>
        </w:rPr>
        <w:t>case no.</w:t>
      </w:r>
      <w:r w:rsidRPr="0077521F">
        <w:rPr>
          <w:color w:val="FF0000"/>
        </w:rPr>
        <w:t>]</w:t>
      </w:r>
      <w:r w:rsidRPr="0077521F">
        <w:t xml:space="preserve"> </w:t>
      </w:r>
      <w:r>
        <w:t>in</w:t>
      </w:r>
      <w:r w:rsidRPr="0077521F">
        <w:t xml:space="preserve"> which </w:t>
      </w:r>
      <w:r w:rsidRPr="0077521F">
        <w:rPr>
          <w:color w:val="FF0000"/>
        </w:rPr>
        <w:t>[</w:t>
      </w:r>
      <w:r w:rsidR="00E34864">
        <w:rPr>
          <w:color w:val="FF0000"/>
        </w:rPr>
        <w:t xml:space="preserve">he] / [she] </w:t>
      </w:r>
      <w:r w:rsidRPr="0077521F">
        <w:t>is</w:t>
      </w:r>
      <w:r w:rsidR="00E34864">
        <w:t xml:space="preserve"> a </w:t>
      </w:r>
      <w:r w:rsidRPr="00E34864">
        <w:rPr>
          <w:color w:val="FF0000"/>
        </w:rPr>
        <w:t xml:space="preserve">[party] </w:t>
      </w:r>
      <w:r w:rsidR="00E34864" w:rsidRPr="00E34864">
        <w:rPr>
          <w:color w:val="FF0000"/>
        </w:rPr>
        <w:t xml:space="preserve">/ </w:t>
      </w:r>
      <w:r w:rsidRPr="00E34864">
        <w:rPr>
          <w:color w:val="FF0000"/>
        </w:rPr>
        <w:t>[intervener]</w:t>
      </w:r>
      <w:r w:rsidR="00E34864" w:rsidRPr="00E34864">
        <w:rPr>
          <w:color w:val="FF0000"/>
        </w:rPr>
        <w:t xml:space="preserve"> /</w:t>
      </w:r>
      <w:r w:rsidRPr="00E34864">
        <w:rPr>
          <w:color w:val="FF0000"/>
        </w:rPr>
        <w:t xml:space="preserve"> [witness]</w:t>
      </w:r>
      <w:r w:rsidRPr="00E34864">
        <w:t>.</w:t>
      </w:r>
    </w:p>
    <w:p w14:paraId="24E5A06A" w14:textId="14CE896D" w:rsidR="0077521F" w:rsidRDefault="0077521F" w:rsidP="00711AF0"/>
    <w:p w14:paraId="300F6FC1" w14:textId="33810830" w:rsidR="006E0601" w:rsidRDefault="00516D01" w:rsidP="00711AF0">
      <w:pPr>
        <w:numPr>
          <w:ilvl w:val="0"/>
          <w:numId w:val="3"/>
        </w:numPr>
      </w:pPr>
      <w:r w:rsidRPr="00516D01">
        <w:rPr>
          <w:color w:val="FF0000"/>
        </w:rPr>
        <w:t>[</w:t>
      </w:r>
      <w:r w:rsidRPr="00516D01">
        <w:rPr>
          <w:i/>
          <w:color w:val="FF0000"/>
        </w:rPr>
        <w:t>Prisoner name</w:t>
      </w:r>
      <w:r w:rsidRPr="00516D01">
        <w:rPr>
          <w:color w:val="FF0000"/>
        </w:rPr>
        <w:t>]</w:t>
      </w:r>
      <w:r>
        <w:t xml:space="preserve"> may request to be produced by </w:t>
      </w:r>
      <w:r w:rsidR="000178BD" w:rsidRPr="007F413F">
        <w:rPr>
          <w:color w:val="FF0000"/>
        </w:rPr>
        <w:t xml:space="preserve">[telephone] </w:t>
      </w:r>
      <w:r w:rsidR="00E34864">
        <w:rPr>
          <w:color w:val="FF0000"/>
        </w:rPr>
        <w:t xml:space="preserve">/ </w:t>
      </w:r>
      <w:r w:rsidR="000178BD" w:rsidRPr="007F413F">
        <w:rPr>
          <w:color w:val="FF0000"/>
        </w:rPr>
        <w:t>[</w:t>
      </w:r>
      <w:r w:rsidRPr="007F413F">
        <w:rPr>
          <w:color w:val="FF0000"/>
        </w:rPr>
        <w:t>video link</w:t>
      </w:r>
      <w:r w:rsidR="000178BD" w:rsidRPr="007F413F">
        <w:rPr>
          <w:color w:val="FF0000"/>
        </w:rPr>
        <w:t>]</w:t>
      </w:r>
      <w:r>
        <w:t xml:space="preserve"> rather than in person, in which case the prison is requested to liaise with the court immediately so that</w:t>
      </w:r>
      <w:r w:rsidR="000178BD">
        <w:t xml:space="preserve"> the necessary arrangements can be made.</w:t>
      </w:r>
    </w:p>
    <w:p w14:paraId="1DC724A9" w14:textId="77777777" w:rsidR="006E0601" w:rsidRDefault="006E0601" w:rsidP="00711AF0"/>
    <w:p w14:paraId="7A708F79" w14:textId="77777777" w:rsidR="0077521F" w:rsidRDefault="0077521F" w:rsidP="00711AF0">
      <w:pPr>
        <w:numPr>
          <w:ilvl w:val="0"/>
          <w:numId w:val="3"/>
        </w:numPr>
      </w:pPr>
      <w:r w:rsidRPr="0077521F">
        <w:t xml:space="preserve">The hearing is estimated to last </w:t>
      </w:r>
      <w:r w:rsidRPr="0077521F">
        <w:rPr>
          <w:color w:val="FF0000"/>
        </w:rPr>
        <w:t>[</w:t>
      </w:r>
      <w:r w:rsidRPr="0077521F">
        <w:rPr>
          <w:i/>
          <w:color w:val="FF0000"/>
        </w:rPr>
        <w:t>time estimate</w:t>
      </w:r>
      <w:r w:rsidRPr="0077521F">
        <w:rPr>
          <w:color w:val="FF0000"/>
        </w:rPr>
        <w:t>]</w:t>
      </w:r>
      <w:r w:rsidRPr="0077521F">
        <w:t xml:space="preserve"> and the prisoner is expected to be present throughout the hearing.</w:t>
      </w:r>
    </w:p>
    <w:p w14:paraId="4B3CFB62" w14:textId="77777777" w:rsidR="00516D01" w:rsidRDefault="00516D01" w:rsidP="00711AF0"/>
    <w:p w14:paraId="0DA4F821" w14:textId="77777777" w:rsidR="00F83454" w:rsidRDefault="0077521F" w:rsidP="00711AF0">
      <w:pPr>
        <w:numPr>
          <w:ilvl w:val="0"/>
          <w:numId w:val="3"/>
        </w:numPr>
      </w:pPr>
      <w:r w:rsidRPr="0077521F">
        <w:t>The court considers that the production of the prisoner at the hearing is desirable in the interests of justice.</w:t>
      </w:r>
    </w:p>
    <w:p w14:paraId="7D84C420" w14:textId="1AC67755" w:rsidR="0077521F" w:rsidRPr="0077521F" w:rsidRDefault="0077521F" w:rsidP="00711AF0"/>
    <w:p w14:paraId="6965048C" w14:textId="77777777" w:rsidR="0077521F" w:rsidRPr="00907D75" w:rsidRDefault="0077521F" w:rsidP="00907D75">
      <w:pPr>
        <w:pStyle w:val="Heading2"/>
      </w:pPr>
      <w:r w:rsidRPr="0077521F">
        <w:t>Representation</w:t>
      </w:r>
    </w:p>
    <w:p w14:paraId="39AC8079" w14:textId="161CE1AF" w:rsidR="00F83454" w:rsidRDefault="00E34864" w:rsidP="00711AF0">
      <w:pPr>
        <w:numPr>
          <w:ilvl w:val="0"/>
          <w:numId w:val="3"/>
        </w:numPr>
      </w:pPr>
      <w:r w:rsidRPr="00E34864">
        <w:rPr>
          <w:color w:val="FF0000"/>
        </w:rPr>
        <w:t>[</w:t>
      </w:r>
      <w:r w:rsidR="0077521F" w:rsidRPr="00E34864">
        <w:rPr>
          <w:color w:val="FF0000"/>
        </w:rPr>
        <w:t>The prisoner [has the benefit of legal aid and] is represented in these proceedings by [</w:t>
      </w:r>
      <w:r w:rsidR="0077521F" w:rsidRPr="00E34864">
        <w:rPr>
          <w:i/>
          <w:color w:val="FF0000"/>
        </w:rPr>
        <w:t>solicitors’</w:t>
      </w:r>
      <w:r w:rsidRPr="00E34864">
        <w:rPr>
          <w:i/>
          <w:color w:val="FF0000"/>
        </w:rPr>
        <w:t xml:space="preserve"> details</w:t>
      </w:r>
      <w:r w:rsidR="0077521F" w:rsidRPr="00E34864">
        <w:rPr>
          <w:color w:val="FF0000"/>
        </w:rPr>
        <w:t>]</w:t>
      </w:r>
      <w:r w:rsidRPr="00E34864">
        <w:rPr>
          <w:color w:val="FF0000"/>
        </w:rPr>
        <w:t xml:space="preserve">.] / </w:t>
      </w:r>
      <w:r w:rsidR="0077521F" w:rsidRPr="00E34864">
        <w:rPr>
          <w:color w:val="FF0000"/>
        </w:rPr>
        <w:t>[The prisoner is not represented in these proceedings.]</w:t>
      </w:r>
    </w:p>
    <w:p w14:paraId="636C51B0" w14:textId="29C97727" w:rsidR="0077521F" w:rsidRPr="00E77743" w:rsidRDefault="0077521F" w:rsidP="00711AF0"/>
    <w:p w14:paraId="4D86BD2E" w14:textId="77777777" w:rsidR="0077521F" w:rsidRPr="0077521F" w:rsidRDefault="0077521F" w:rsidP="00907D75">
      <w:pPr>
        <w:pStyle w:val="Heading2"/>
      </w:pPr>
      <w:r w:rsidRPr="0077521F">
        <w:t>Issues</w:t>
      </w:r>
      <w:r w:rsidR="00A036C6">
        <w:rPr>
          <w:noProof/>
        </w:rPr>
        <mc:AlternateContent>
          <mc:Choice Requires="wpi">
            <w:drawing>
              <wp:anchor distT="0" distB="0" distL="114300" distR="114300" simplePos="0" relativeHeight="251657728" behindDoc="0" locked="0" layoutInCell="1" allowOverlap="1" wp14:anchorId="6C37486D" wp14:editId="1FE26886">
                <wp:simplePos x="0" y="0"/>
                <wp:positionH relativeFrom="column">
                  <wp:posOffset>8238490</wp:posOffset>
                </wp:positionH>
                <wp:positionV relativeFrom="paragraph">
                  <wp:posOffset>3810</wp:posOffset>
                </wp:positionV>
                <wp:extent cx="339725" cy="34290"/>
                <wp:effectExtent l="8890" t="13335" r="4766310" b="9525"/>
                <wp:wrapNone/>
                <wp:docPr id="2" name="Ink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9">
                      <w14:nvContentPartPr>
                        <w14:cNvContentPartPr>
                          <a14:cpLocks xmlns:a14="http://schemas.microsoft.com/office/drawing/2010/main" noRot="1" noChangeArrowheads="1"/>
                        </w14:cNvContentPartPr>
                      </w14:nvContentPartPr>
                      <w14:xfrm>
                        <a:off x="0" y="0"/>
                        <a:ext cx="339725" cy="34290"/>
                      </w14:xfrm>
                    </w14:contentPart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F72261" id="Ink 1" o:spid="_x0000_s1026" type="#_x0000_t75" style="position:absolute;margin-left:648.1pt;margin-top:-.3pt;width:27.9pt;height:3.8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">
                <v:imagedata r:id="rId10" o:title=""/>
                <o:lock v:ext="edit" rotation="t" aspectratio="f"/>
              </v:shape>
            </w:pict>
          </mc:Fallback>
        </mc:AlternateContent>
      </w:r>
    </w:p>
    <w:p w14:paraId="45146B4C" w14:textId="77777777" w:rsidR="0077521F" w:rsidRDefault="0077521F" w:rsidP="00711AF0">
      <w:pPr>
        <w:numPr>
          <w:ilvl w:val="0"/>
          <w:numId w:val="3"/>
        </w:numPr>
      </w:pPr>
      <w:r w:rsidRPr="0077521F">
        <w:t xml:space="preserve">The issues affecting the prisoner to be determined in the proceedings overall are </w:t>
      </w:r>
      <w:r w:rsidRPr="0077521F">
        <w:rPr>
          <w:color w:val="FF0000"/>
        </w:rPr>
        <w:t>[</w:t>
      </w:r>
      <w:r w:rsidR="00E34864" w:rsidRPr="00E34864">
        <w:rPr>
          <w:i/>
          <w:color w:val="FF0000"/>
        </w:rPr>
        <w:t>insert</w:t>
      </w:r>
      <w:r w:rsidR="00E34864">
        <w:rPr>
          <w:color w:val="FF0000"/>
        </w:rPr>
        <w:t xml:space="preserve"> </w:t>
      </w:r>
      <w:r w:rsidR="00E34864" w:rsidRPr="002F50E4">
        <w:rPr>
          <w:rFonts w:eastAsia="Times New Roman"/>
          <w:b/>
          <w:smallCaps/>
          <w:color w:val="00B050"/>
        </w:rPr>
        <w:t>(</w:t>
      </w:r>
      <w:r w:rsidRPr="002F50E4">
        <w:rPr>
          <w:rFonts w:eastAsia="Times New Roman"/>
          <w:b/>
          <w:smallCaps/>
          <w:color w:val="00B050"/>
        </w:rPr>
        <w:t>e.g. whether a care order is made in respect of his/her children and whether they are placed for adoption</w:t>
      </w:r>
      <w:r w:rsidR="00E34864" w:rsidRPr="002F50E4">
        <w:rPr>
          <w:rFonts w:eastAsia="Times New Roman"/>
          <w:b/>
          <w:smallCaps/>
          <w:color w:val="00B050"/>
        </w:rPr>
        <w:t>)</w:t>
      </w:r>
      <w:r w:rsidRPr="0077521F">
        <w:rPr>
          <w:color w:val="FF0000"/>
        </w:rPr>
        <w:t>]</w:t>
      </w:r>
      <w:r w:rsidRPr="0077521F">
        <w:t>.</w:t>
      </w:r>
    </w:p>
    <w:p w14:paraId="3B65176E" w14:textId="77777777" w:rsidR="00516D01" w:rsidRPr="0077521F" w:rsidRDefault="00516D01" w:rsidP="00711AF0"/>
    <w:p w14:paraId="3040A21E" w14:textId="77777777" w:rsidR="00516D01" w:rsidRDefault="0077521F" w:rsidP="00711AF0">
      <w:pPr>
        <w:numPr>
          <w:ilvl w:val="0"/>
          <w:numId w:val="3"/>
        </w:numPr>
      </w:pPr>
      <w:r w:rsidRPr="00E34864">
        <w:t xml:space="preserve">The issues affecting the prisoner to be determined at the hearing on </w:t>
      </w:r>
      <w:r w:rsidRPr="00E34864">
        <w:rPr>
          <w:color w:val="FF0000"/>
        </w:rPr>
        <w:t>[</w:t>
      </w:r>
      <w:r w:rsidRPr="00E34864">
        <w:rPr>
          <w:i/>
          <w:color w:val="FF0000"/>
        </w:rPr>
        <w:t>hearing date</w:t>
      </w:r>
      <w:r w:rsidRPr="00E34864">
        <w:rPr>
          <w:color w:val="FF0000"/>
        </w:rPr>
        <w:t>]</w:t>
      </w:r>
      <w:r w:rsidRPr="00E34864">
        <w:t xml:space="preserve"> are </w:t>
      </w:r>
      <w:r w:rsidR="00E34864" w:rsidRPr="00E34864">
        <w:rPr>
          <w:color w:val="FF0000"/>
        </w:rPr>
        <w:t>[</w:t>
      </w:r>
      <w:r w:rsidR="00E34864" w:rsidRPr="00E34864">
        <w:rPr>
          <w:i/>
          <w:color w:val="FF0000"/>
        </w:rPr>
        <w:t>insert</w:t>
      </w:r>
      <w:r w:rsidR="00E34864" w:rsidRPr="00E34864">
        <w:rPr>
          <w:color w:val="FF0000"/>
        </w:rPr>
        <w:t xml:space="preserve"> </w:t>
      </w:r>
      <w:r w:rsidR="00E34864" w:rsidRPr="002F50E4">
        <w:rPr>
          <w:rFonts w:eastAsia="Times New Roman"/>
          <w:b/>
          <w:smallCaps/>
          <w:color w:val="00B050"/>
        </w:rPr>
        <w:t>(e.g. whether his/her children are placed in the interim care of the local authority)</w:t>
      </w:r>
      <w:r w:rsidR="00E77743">
        <w:rPr>
          <w:color w:val="FF0000"/>
        </w:rPr>
        <w:t>]</w:t>
      </w:r>
      <w:r w:rsidR="00E77743" w:rsidRPr="00E77743">
        <w:t>.</w:t>
      </w:r>
    </w:p>
    <w:p w14:paraId="3A98137E" w14:textId="77777777" w:rsidR="00E34864" w:rsidRDefault="00E34864" w:rsidP="00711AF0"/>
    <w:p w14:paraId="7730A442" w14:textId="77777777" w:rsidR="0077521F" w:rsidRDefault="0077521F" w:rsidP="00711AF0">
      <w:pPr>
        <w:numPr>
          <w:ilvl w:val="0"/>
          <w:numId w:val="3"/>
        </w:numPr>
      </w:pPr>
      <w:r w:rsidRPr="0077521F">
        <w:t xml:space="preserve">The prisoner’s Article </w:t>
      </w:r>
      <w:r w:rsidR="00E34864" w:rsidRPr="0077521F">
        <w:rPr>
          <w:color w:val="FF0000"/>
        </w:rPr>
        <w:t>[</w:t>
      </w:r>
      <w:r w:rsidR="00E34864" w:rsidRPr="00E34864">
        <w:rPr>
          <w:i/>
          <w:color w:val="FF0000"/>
        </w:rPr>
        <w:t>insert</w:t>
      </w:r>
      <w:r w:rsidR="00E34864">
        <w:rPr>
          <w:color w:val="FF0000"/>
        </w:rPr>
        <w:t xml:space="preserve"> </w:t>
      </w:r>
      <w:r w:rsidR="00E34864" w:rsidRPr="002F50E4">
        <w:rPr>
          <w:rFonts w:eastAsia="Times New Roman"/>
          <w:b/>
          <w:smallCaps/>
          <w:color w:val="00B050"/>
        </w:rPr>
        <w:t>(e.g. ‘8’)</w:t>
      </w:r>
      <w:r w:rsidR="00E34864" w:rsidRPr="0077521F">
        <w:rPr>
          <w:color w:val="FF0000"/>
        </w:rPr>
        <w:t xml:space="preserve">] </w:t>
      </w:r>
      <w:r w:rsidRPr="0077521F">
        <w:t xml:space="preserve">rights are relevant to the question of whether to produce the prisoner because the proceedings relate to </w:t>
      </w:r>
      <w:r w:rsidR="00E34864" w:rsidRPr="0077521F">
        <w:rPr>
          <w:color w:val="FF0000"/>
        </w:rPr>
        <w:t>[</w:t>
      </w:r>
      <w:r w:rsidR="00E34864" w:rsidRPr="00E34864">
        <w:rPr>
          <w:i/>
          <w:color w:val="FF0000"/>
        </w:rPr>
        <w:t>insert</w:t>
      </w:r>
      <w:r w:rsidR="00E34864">
        <w:rPr>
          <w:color w:val="FF0000"/>
        </w:rPr>
        <w:t xml:space="preserve"> </w:t>
      </w:r>
      <w:r w:rsidR="00E34864" w:rsidRPr="002F50E4">
        <w:rPr>
          <w:rFonts w:eastAsia="Times New Roman"/>
          <w:b/>
          <w:smallCaps/>
          <w:color w:val="00B050"/>
        </w:rPr>
        <w:t>(e.g. his right to a family life)</w:t>
      </w:r>
      <w:r w:rsidRPr="0077521F">
        <w:rPr>
          <w:color w:val="FF0000"/>
        </w:rPr>
        <w:t>]</w:t>
      </w:r>
      <w:r w:rsidRPr="0077521F">
        <w:t xml:space="preserve">.  The prisoner’s Article 6 rights are engaged by the need for </w:t>
      </w:r>
      <w:r w:rsidR="00E34864" w:rsidRPr="00E34864">
        <w:rPr>
          <w:color w:val="FF0000"/>
        </w:rPr>
        <w:t>[</w:t>
      </w:r>
      <w:r w:rsidRPr="00E34864">
        <w:rPr>
          <w:color w:val="FF0000"/>
        </w:rPr>
        <w:t>him</w:t>
      </w:r>
      <w:r w:rsidR="00E34864" w:rsidRPr="00E34864">
        <w:rPr>
          <w:color w:val="FF0000"/>
        </w:rPr>
        <w:t>] / [her]</w:t>
      </w:r>
      <w:r w:rsidRPr="0077521F">
        <w:t xml:space="preserve"> to be able to participate in the court process.</w:t>
      </w:r>
    </w:p>
    <w:p w14:paraId="201A6FDD" w14:textId="77777777" w:rsidR="00E77743" w:rsidRPr="0077521F" w:rsidRDefault="00E77743" w:rsidP="00711AF0"/>
    <w:p w14:paraId="31423CBD" w14:textId="77777777" w:rsidR="0077521F" w:rsidRPr="00907D75" w:rsidRDefault="0077521F" w:rsidP="00907D75">
      <w:pPr>
        <w:pStyle w:val="Heading2"/>
      </w:pPr>
      <w:r w:rsidRPr="0077521F">
        <w:t>Need</w:t>
      </w:r>
      <w:r w:rsidRPr="00A66EE1">
        <w:t xml:space="preserve"> to attend</w:t>
      </w:r>
    </w:p>
    <w:p w14:paraId="5520F520" w14:textId="77777777" w:rsidR="00A66EE1" w:rsidRPr="00E77743" w:rsidRDefault="0077521F" w:rsidP="00711AF0">
      <w:pPr>
        <w:numPr>
          <w:ilvl w:val="0"/>
          <w:numId w:val="3"/>
        </w:numPr>
      </w:pPr>
      <w:r w:rsidRPr="00E34864">
        <w:t xml:space="preserve">The court does not consider that the prisoner can participate adequately in the proceedings by providing submissions in writing because </w:t>
      </w:r>
      <w:r w:rsidR="00E34864" w:rsidRPr="00E34864">
        <w:rPr>
          <w:color w:val="FF0000"/>
        </w:rPr>
        <w:t>[</w:t>
      </w:r>
      <w:r w:rsidR="00E34864" w:rsidRPr="00E34864">
        <w:rPr>
          <w:i/>
          <w:color w:val="FF0000"/>
        </w:rPr>
        <w:t>insert</w:t>
      </w:r>
      <w:r w:rsidR="00E34864" w:rsidRPr="00E34864">
        <w:rPr>
          <w:color w:val="FF0000"/>
        </w:rPr>
        <w:t xml:space="preserve"> </w:t>
      </w:r>
      <w:r w:rsidR="00E34864" w:rsidRPr="002F50E4">
        <w:rPr>
          <w:rFonts w:eastAsia="Times New Roman"/>
          <w:b/>
          <w:smallCaps/>
          <w:color w:val="00B050"/>
        </w:rPr>
        <w:t>(e.g. the other parties will be attending court to negotiate and make oral submissions, and the prisoner must be able to participate and/or respond)</w:t>
      </w:r>
      <w:r w:rsidR="00E77743">
        <w:rPr>
          <w:color w:val="FF0000"/>
        </w:rPr>
        <w:t>]</w:t>
      </w:r>
      <w:r w:rsidR="00E77743" w:rsidRPr="00E77743">
        <w:t>.</w:t>
      </w:r>
    </w:p>
    <w:p w14:paraId="6C68BDFD" w14:textId="77777777" w:rsidR="00E77743" w:rsidRPr="00E34864" w:rsidRDefault="00E77743" w:rsidP="00711AF0"/>
    <w:p w14:paraId="094D8C4C" w14:textId="77777777" w:rsidR="00516D01" w:rsidRPr="00A66EE1" w:rsidRDefault="00516D01" w:rsidP="00711AF0">
      <w:pPr>
        <w:numPr>
          <w:ilvl w:val="0"/>
          <w:numId w:val="3"/>
        </w:numPr>
      </w:pPr>
      <w:r w:rsidRPr="00A66EE1">
        <w:rPr>
          <w:color w:val="FF0000"/>
        </w:rPr>
        <w:t>[</w:t>
      </w:r>
      <w:r w:rsidRPr="00A66EE1">
        <w:rPr>
          <w:i/>
          <w:color w:val="FF0000"/>
        </w:rPr>
        <w:t>Name of prisoner</w:t>
      </w:r>
      <w:r w:rsidRPr="00A66EE1">
        <w:rPr>
          <w:color w:val="FF0000"/>
        </w:rPr>
        <w:t>]</w:t>
      </w:r>
      <w:r w:rsidRPr="00A66EE1">
        <w:t xml:space="preserve"> needs to attend the hearing to give evidence.</w:t>
      </w:r>
    </w:p>
    <w:p w14:paraId="7F0BFCF9" w14:textId="77777777" w:rsidR="00E34864" w:rsidRDefault="00E34864" w:rsidP="00711AF0"/>
    <w:p w14:paraId="09F4D399" w14:textId="77777777" w:rsidR="00E77743" w:rsidRDefault="00E77743" w:rsidP="00711AF0"/>
    <w:p w14:paraId="106640DE" w14:textId="77777777" w:rsidR="00D37E54" w:rsidRPr="0077521F" w:rsidRDefault="00E34864" w:rsidP="00711AF0">
      <w:pPr>
        <w:spacing w:line="276" w:lineRule="auto"/>
      </w:pPr>
      <w:r>
        <w:t xml:space="preserve">Dated </w:t>
      </w:r>
      <w:r w:rsidRPr="00E34864">
        <w:rPr>
          <w:color w:val="FF0000"/>
        </w:rPr>
        <w:t>[</w:t>
      </w:r>
      <w:r w:rsidRPr="00E34864">
        <w:rPr>
          <w:i/>
          <w:color w:val="FF0000"/>
        </w:rPr>
        <w:t>date</w:t>
      </w:r>
      <w:r w:rsidRPr="00E34864">
        <w:rPr>
          <w:color w:val="FF0000"/>
        </w:rPr>
        <w:t>]</w:t>
      </w:r>
      <w:r w:rsidR="00A036C6">
        <w:rPr>
          <w:noProof/>
          <w:lang w:eastAsia="en-GB"/>
        </w:rPr>
        <mc:AlternateContent>
          <mc:Choice Requires="wpi">
            <w:drawing>
              <wp:anchor distT="0" distB="0" distL="114300" distR="114300" simplePos="0" relativeHeight="251658752" behindDoc="0" locked="0" layoutInCell="1" allowOverlap="1" wp14:anchorId="4BD097F3" wp14:editId="1C6212C1">
                <wp:simplePos x="0" y="0"/>
                <wp:positionH relativeFrom="column">
                  <wp:posOffset>8039100</wp:posOffset>
                </wp:positionH>
                <wp:positionV relativeFrom="paragraph">
                  <wp:posOffset>1470025</wp:posOffset>
                </wp:positionV>
                <wp:extent cx="2797175" cy="33655"/>
                <wp:effectExtent l="9525" t="12700" r="357447850" b="10795"/>
                <wp:wrapNone/>
                <wp:docPr id="1" name="In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11">
                      <w14:nvContentPartPr>
                        <w14:cNvContentPartPr>
                          <a14:cpLocks xmlns:a14="http://schemas.microsoft.com/office/drawing/2010/main" noRot="1" noChangeArrowheads="1"/>
                        </w14:cNvContentPartPr>
                      </w14:nvContentPartPr>
                      <w14:xfrm>
                        <a:off x="0" y="0"/>
                        <a:ext cx="2797175" cy="33655"/>
                      </w14:xfrm>
                    </w14:contentPart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7BD790" id="Ink 2" o:spid="_x0000_s1026" type="#_x0000_t75" style="position:absolute;margin-left:632.45pt;margin-top:115.2pt;width:221.35pt;height:3.7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">
                <v:imagedata r:id="rId12" o:title=""/>
                <o:lock v:ext="edit" rotation="t" aspectratio="f"/>
              </v:shape>
            </w:pict>
          </mc:Fallback>
        </mc:AlternateContent>
      </w:r>
    </w:p>
    <w:sectPr w:rsidR="00D37E54" w:rsidRPr="0077521F" w:rsidSect="009B3A44">
      <w:footerReference w:type="default" r:id="rId13"/>
      <w:headerReference w:type="first" r:id="rId14"/>
      <w:footerReference w:type="first" r:id="rId15"/>
      <w:pgSz w:w="11906" w:h="16838"/>
      <w:pgMar w:top="1440" w:right="1797" w:bottom="1440" w:left="179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9DD125" w14:textId="77777777" w:rsidR="00701B0E" w:rsidRDefault="00701B0E" w:rsidP="00A0593E">
      <w:r>
        <w:separator/>
      </w:r>
    </w:p>
  </w:endnote>
  <w:endnote w:type="continuationSeparator" w:id="0">
    <w:p w14:paraId="5B89F3DA" w14:textId="77777777" w:rsidR="00701B0E" w:rsidRDefault="00701B0E" w:rsidP="00A0593E">
      <w:r>
        <w:continuationSeparator/>
      </w:r>
    </w:p>
  </w:endnote>
  <w:endnote w:type="continuationNotice" w:id="1">
    <w:p w14:paraId="415FAEA8" w14:textId="77777777" w:rsidR="00701B0E" w:rsidRDefault="00701B0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2CCF3A" w14:textId="77777777" w:rsidR="00E34864" w:rsidRPr="00E34864" w:rsidRDefault="00E34864" w:rsidP="00E34864">
    <w:pPr>
      <w:pStyle w:val="Header"/>
      <w:rPr>
        <w:rFonts w:ascii="Times New Roman" w:hAnsi="Times New Roman"/>
        <w:sz w:val="18"/>
      </w:rPr>
    </w:pPr>
    <w:r w:rsidRPr="00E34864">
      <w:rPr>
        <w:rFonts w:ascii="Times New Roman" w:hAnsi="Times New Roman"/>
        <w:sz w:val="18"/>
      </w:rPr>
      <w:t>Order 21.1: Production Order</w:t>
    </w:r>
  </w:p>
  <w:p w14:paraId="3D16DD4E" w14:textId="77777777" w:rsidR="00ED54F9" w:rsidRPr="005C1E8C" w:rsidRDefault="00E77743" w:rsidP="00E77743">
    <w:pPr>
      <w:pStyle w:val="Header"/>
      <w:jc w:val="center"/>
      <w:rPr>
        <w:rFonts w:ascii="Times New Roman" w:hAnsi="Times New Roman"/>
        <w:sz w:val="18"/>
      </w:rPr>
    </w:pPr>
    <w:r w:rsidRPr="00E77743">
      <w:rPr>
        <w:rFonts w:ascii="Times New Roman" w:hAnsi="Times New Roman"/>
        <w:sz w:val="18"/>
      </w:rPr>
      <w:fldChar w:fldCharType="begin"/>
    </w:r>
    <w:r w:rsidRPr="00E77743">
      <w:rPr>
        <w:rFonts w:ascii="Times New Roman" w:hAnsi="Times New Roman"/>
        <w:sz w:val="18"/>
      </w:rPr>
      <w:instrText xml:space="preserve"> PAGE   \* MERGEFORMAT </w:instrText>
    </w:r>
    <w:r w:rsidRPr="00E77743">
      <w:rPr>
        <w:rFonts w:ascii="Times New Roman" w:hAnsi="Times New Roman"/>
        <w:sz w:val="18"/>
      </w:rPr>
      <w:fldChar w:fldCharType="separate"/>
    </w:r>
    <w:r w:rsidR="003D0715">
      <w:rPr>
        <w:rFonts w:ascii="Times New Roman" w:hAnsi="Times New Roman"/>
        <w:noProof/>
        <w:sz w:val="18"/>
      </w:rPr>
      <w:t>2</w:t>
    </w:r>
    <w:r w:rsidRPr="00E77743">
      <w:rPr>
        <w:rFonts w:ascii="Times New Roman" w:hAnsi="Times New Roman"/>
        <w:noProof/>
        <w:sz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2E9889" w14:textId="77777777" w:rsidR="009B3A44" w:rsidRPr="00E34864" w:rsidRDefault="009B3A44" w:rsidP="009B3A44">
    <w:pPr>
      <w:pStyle w:val="Header"/>
      <w:rPr>
        <w:rFonts w:ascii="Times New Roman" w:hAnsi="Times New Roman"/>
        <w:sz w:val="18"/>
      </w:rPr>
    </w:pPr>
    <w:r w:rsidRPr="00E34864">
      <w:rPr>
        <w:rFonts w:ascii="Times New Roman" w:hAnsi="Times New Roman"/>
        <w:sz w:val="18"/>
      </w:rPr>
      <w:t>Order 21.1: Production Order</w:t>
    </w:r>
  </w:p>
  <w:p w14:paraId="5B9E6382" w14:textId="77777777" w:rsidR="009B3A44" w:rsidRPr="005C1E8C" w:rsidRDefault="009B3A44" w:rsidP="009B3A44">
    <w:pPr>
      <w:pStyle w:val="Header"/>
      <w:jc w:val="center"/>
      <w:rPr>
        <w:rFonts w:ascii="Times New Roman" w:hAnsi="Times New Roman"/>
        <w:sz w:val="18"/>
      </w:rPr>
    </w:pPr>
    <w:r w:rsidRPr="00E77743">
      <w:rPr>
        <w:rFonts w:ascii="Times New Roman" w:hAnsi="Times New Roman"/>
        <w:sz w:val="18"/>
      </w:rPr>
      <w:fldChar w:fldCharType="begin"/>
    </w:r>
    <w:r w:rsidRPr="00E77743">
      <w:rPr>
        <w:rFonts w:ascii="Times New Roman" w:hAnsi="Times New Roman"/>
        <w:sz w:val="18"/>
      </w:rPr>
      <w:instrText xml:space="preserve"> PAGE   \* MERGEFORMAT </w:instrText>
    </w:r>
    <w:r w:rsidRPr="00E77743">
      <w:rPr>
        <w:rFonts w:ascii="Times New Roman" w:hAnsi="Times New Roman"/>
        <w:sz w:val="18"/>
      </w:rPr>
      <w:fldChar w:fldCharType="separate"/>
    </w:r>
    <w:r w:rsidR="003D0715">
      <w:rPr>
        <w:rFonts w:ascii="Times New Roman" w:hAnsi="Times New Roman"/>
        <w:noProof/>
        <w:sz w:val="18"/>
      </w:rPr>
      <w:t>1</w:t>
    </w:r>
    <w:r w:rsidRPr="00E77743">
      <w:rPr>
        <w:rFonts w:ascii="Times New Roman" w:hAnsi="Times New Roman"/>
        <w:noProof/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E27A5D" w14:textId="77777777" w:rsidR="00701B0E" w:rsidRDefault="00701B0E" w:rsidP="00A0593E">
      <w:r>
        <w:separator/>
      </w:r>
    </w:p>
  </w:footnote>
  <w:footnote w:type="continuationSeparator" w:id="0">
    <w:p w14:paraId="3E640251" w14:textId="77777777" w:rsidR="00701B0E" w:rsidRDefault="00701B0E" w:rsidP="00A0593E">
      <w:r>
        <w:continuationSeparator/>
      </w:r>
    </w:p>
  </w:footnote>
  <w:footnote w:type="continuationNotice" w:id="1">
    <w:p w14:paraId="753D6577" w14:textId="77777777" w:rsidR="00701B0E" w:rsidRDefault="00701B0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FAFE01" w14:textId="77777777" w:rsidR="00E34864" w:rsidRPr="005C1E8C" w:rsidRDefault="00E34864" w:rsidP="00E34864">
    <w:pPr>
      <w:pStyle w:val="Header"/>
      <w:jc w:val="center"/>
      <w:rPr>
        <w:rFonts w:ascii="Times New Roman" w:hAnsi="Times New Roman"/>
        <w:i/>
        <w:sz w:val="18"/>
      </w:rPr>
    </w:pPr>
    <w:r w:rsidRPr="005C1E8C">
      <w:rPr>
        <w:rFonts w:ascii="Times New Roman" w:hAnsi="Times New Roman"/>
        <w:i/>
        <w:sz w:val="18"/>
      </w:rPr>
      <w:t xml:space="preserve">Order </w:t>
    </w:r>
    <w:r>
      <w:rPr>
        <w:rFonts w:ascii="Times New Roman" w:hAnsi="Times New Roman"/>
        <w:i/>
        <w:sz w:val="18"/>
      </w:rPr>
      <w:t>21.1</w:t>
    </w:r>
    <w:r w:rsidRPr="005C1E8C">
      <w:rPr>
        <w:rFonts w:ascii="Times New Roman" w:hAnsi="Times New Roman"/>
        <w:i/>
        <w:sz w:val="18"/>
      </w:rPr>
      <w:t>:</w:t>
    </w:r>
    <w:r>
      <w:rPr>
        <w:rFonts w:ascii="Times New Roman" w:hAnsi="Times New Roman"/>
        <w:i/>
        <w:sz w:val="18"/>
      </w:rPr>
      <w:t xml:space="preserve"> Production Order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AB42D2"/>
    <w:multiLevelType w:val="multilevel"/>
    <w:tmpl w:val="841CB0F2"/>
    <w:styleLink w:val="CurrentList4"/>
    <w:lvl w:ilvl="0">
      <w:start w:val="1"/>
      <w:numFmt w:val="decimal"/>
      <w:lvlText w:val="%1."/>
      <w:lvlJc w:val="left"/>
      <w:pPr>
        <w:ind w:left="567" w:firstLine="0"/>
      </w:pPr>
      <w:rPr>
        <w:rFonts w:hint="default"/>
        <w:b w:val="0"/>
        <w:sz w:val="24"/>
      </w:rPr>
    </w:lvl>
    <w:lvl w:ilvl="1">
      <w:start w:val="1"/>
      <w:numFmt w:val="lowerLetter"/>
      <w:lvlText w:val="%2."/>
      <w:lvlJc w:val="left"/>
      <w:pPr>
        <w:tabs>
          <w:tab w:val="num" w:pos="1134"/>
        </w:tabs>
        <w:ind w:left="1134" w:firstLine="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701"/>
        </w:tabs>
        <w:ind w:left="1701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268"/>
        </w:tabs>
        <w:ind w:left="2268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835"/>
        </w:tabs>
        <w:ind w:left="2835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402"/>
        </w:tabs>
        <w:ind w:left="3402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969"/>
        </w:tabs>
        <w:ind w:left="3969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536"/>
        </w:tabs>
        <w:ind w:left="4536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103"/>
        </w:tabs>
        <w:ind w:left="5103" w:firstLine="0"/>
      </w:pPr>
      <w:rPr>
        <w:rFonts w:hint="default"/>
      </w:rPr>
    </w:lvl>
  </w:abstractNum>
  <w:abstractNum w:abstractNumId="1" w15:restartNumberingAfterBreak="0">
    <w:nsid w:val="0FFF5AA1"/>
    <w:multiLevelType w:val="multilevel"/>
    <w:tmpl w:val="1930A7DC"/>
    <w:styleLink w:val="CurrentList2"/>
    <w:lvl w:ilvl="0">
      <w:start w:val="1"/>
      <w:numFmt w:val="decimal"/>
      <w:lvlText w:val="%1."/>
      <w:lvlJc w:val="left"/>
      <w:pPr>
        <w:ind w:left="567" w:firstLine="0"/>
      </w:pPr>
      <w:rPr>
        <w:rFonts w:hint="default"/>
        <w:b w:val="0"/>
        <w:sz w:val="24"/>
      </w:rPr>
    </w:lvl>
    <w:lvl w:ilvl="1">
      <w:start w:val="1"/>
      <w:numFmt w:val="lowerLetter"/>
      <w:lvlText w:val="%2."/>
      <w:lvlJc w:val="left"/>
      <w:pPr>
        <w:tabs>
          <w:tab w:val="num" w:pos="1134"/>
        </w:tabs>
        <w:ind w:left="1134" w:firstLine="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701"/>
        </w:tabs>
        <w:ind w:left="1701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268"/>
        </w:tabs>
        <w:ind w:left="2268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835"/>
        </w:tabs>
        <w:ind w:left="2835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402"/>
        </w:tabs>
        <w:ind w:left="3402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969"/>
        </w:tabs>
        <w:ind w:left="3969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536"/>
        </w:tabs>
        <w:ind w:left="4536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103"/>
        </w:tabs>
        <w:ind w:left="5103" w:firstLine="0"/>
      </w:pPr>
      <w:rPr>
        <w:rFonts w:hint="default"/>
      </w:rPr>
    </w:lvl>
  </w:abstractNum>
  <w:abstractNum w:abstractNumId="2" w15:restartNumberingAfterBreak="0">
    <w:nsid w:val="384E4D6E"/>
    <w:multiLevelType w:val="hybridMultilevel"/>
    <w:tmpl w:val="2160C7DC"/>
    <w:lvl w:ilvl="0" w:tplc="0809000F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70" w:hanging="360"/>
      </w:pPr>
    </w:lvl>
    <w:lvl w:ilvl="2" w:tplc="0809001B" w:tentative="1">
      <w:start w:val="1"/>
      <w:numFmt w:val="lowerRoman"/>
      <w:lvlText w:val="%3."/>
      <w:lvlJc w:val="right"/>
      <w:pPr>
        <w:ind w:left="1890" w:hanging="180"/>
      </w:pPr>
    </w:lvl>
    <w:lvl w:ilvl="3" w:tplc="0809000F" w:tentative="1">
      <w:start w:val="1"/>
      <w:numFmt w:val="decimal"/>
      <w:lvlText w:val="%4."/>
      <w:lvlJc w:val="left"/>
      <w:pPr>
        <w:ind w:left="2610" w:hanging="360"/>
      </w:pPr>
    </w:lvl>
    <w:lvl w:ilvl="4" w:tplc="08090019" w:tentative="1">
      <w:start w:val="1"/>
      <w:numFmt w:val="lowerLetter"/>
      <w:lvlText w:val="%5."/>
      <w:lvlJc w:val="left"/>
      <w:pPr>
        <w:ind w:left="3330" w:hanging="360"/>
      </w:pPr>
    </w:lvl>
    <w:lvl w:ilvl="5" w:tplc="0809001B" w:tentative="1">
      <w:start w:val="1"/>
      <w:numFmt w:val="lowerRoman"/>
      <w:lvlText w:val="%6."/>
      <w:lvlJc w:val="right"/>
      <w:pPr>
        <w:ind w:left="4050" w:hanging="180"/>
      </w:pPr>
    </w:lvl>
    <w:lvl w:ilvl="6" w:tplc="0809000F" w:tentative="1">
      <w:start w:val="1"/>
      <w:numFmt w:val="decimal"/>
      <w:lvlText w:val="%7."/>
      <w:lvlJc w:val="left"/>
      <w:pPr>
        <w:ind w:left="4770" w:hanging="360"/>
      </w:pPr>
    </w:lvl>
    <w:lvl w:ilvl="7" w:tplc="08090019" w:tentative="1">
      <w:start w:val="1"/>
      <w:numFmt w:val="lowerLetter"/>
      <w:lvlText w:val="%8."/>
      <w:lvlJc w:val="left"/>
      <w:pPr>
        <w:ind w:left="5490" w:hanging="360"/>
      </w:pPr>
    </w:lvl>
    <w:lvl w:ilvl="8" w:tplc="08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3" w15:restartNumberingAfterBreak="0">
    <w:nsid w:val="54F1602B"/>
    <w:multiLevelType w:val="hybridMultilevel"/>
    <w:tmpl w:val="F69EAF6E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E801089"/>
    <w:multiLevelType w:val="multilevel"/>
    <w:tmpl w:val="3722817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  <w:b w:val="0"/>
        <w:sz w:val="24"/>
      </w:rPr>
    </w:lvl>
    <w:lvl w:ilvl="1">
      <w:start w:val="1"/>
      <w:numFmt w:val="lowerLetter"/>
      <w:lvlText w:val="%2."/>
      <w:lvlJc w:val="left"/>
      <w:pPr>
        <w:tabs>
          <w:tab w:val="num" w:pos="1134"/>
        </w:tabs>
        <w:ind w:left="1134" w:firstLine="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701"/>
        </w:tabs>
        <w:ind w:left="1701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268"/>
        </w:tabs>
        <w:ind w:left="2268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835"/>
        </w:tabs>
        <w:ind w:left="2835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402"/>
        </w:tabs>
        <w:ind w:left="3402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969"/>
        </w:tabs>
        <w:ind w:left="3969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536"/>
        </w:tabs>
        <w:ind w:left="4536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103"/>
        </w:tabs>
        <w:ind w:left="5103" w:firstLine="0"/>
      </w:pPr>
      <w:rPr>
        <w:rFonts w:hint="default"/>
      </w:rPr>
    </w:lvl>
  </w:abstractNum>
  <w:abstractNum w:abstractNumId="5" w15:restartNumberingAfterBreak="0">
    <w:nsid w:val="69693282"/>
    <w:multiLevelType w:val="multilevel"/>
    <w:tmpl w:val="4D4CC4DE"/>
    <w:styleLink w:val="CurrentList3"/>
    <w:lvl w:ilvl="0">
      <w:start w:val="1"/>
      <w:numFmt w:val="decimal"/>
      <w:lvlText w:val="%1."/>
      <w:lvlJc w:val="left"/>
      <w:pPr>
        <w:ind w:left="567" w:firstLine="0"/>
      </w:pPr>
      <w:rPr>
        <w:rFonts w:hint="default"/>
        <w:b w:val="0"/>
        <w:sz w:val="24"/>
      </w:rPr>
    </w:lvl>
    <w:lvl w:ilvl="1">
      <w:start w:val="1"/>
      <w:numFmt w:val="lowerLetter"/>
      <w:lvlText w:val="%2."/>
      <w:lvlJc w:val="left"/>
      <w:pPr>
        <w:tabs>
          <w:tab w:val="num" w:pos="1134"/>
        </w:tabs>
        <w:ind w:left="1134" w:firstLine="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701"/>
        </w:tabs>
        <w:ind w:left="1701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268"/>
        </w:tabs>
        <w:ind w:left="2268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835"/>
        </w:tabs>
        <w:ind w:left="2835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402"/>
        </w:tabs>
        <w:ind w:left="3402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969"/>
        </w:tabs>
        <w:ind w:left="3969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536"/>
        </w:tabs>
        <w:ind w:left="4536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103"/>
        </w:tabs>
        <w:ind w:left="5103" w:firstLine="0"/>
      </w:pPr>
      <w:rPr>
        <w:rFonts w:hint="default"/>
      </w:rPr>
    </w:lvl>
  </w:abstractNum>
  <w:abstractNum w:abstractNumId="6" w15:restartNumberingAfterBreak="0">
    <w:nsid w:val="72A44D27"/>
    <w:multiLevelType w:val="multilevel"/>
    <w:tmpl w:val="015806AC"/>
    <w:styleLink w:val="CurrentList1"/>
    <w:lvl w:ilvl="0">
      <w:start w:val="1"/>
      <w:numFmt w:val="decimal"/>
      <w:lvlText w:val="%1."/>
      <w:lvlJc w:val="left"/>
      <w:pPr>
        <w:tabs>
          <w:tab w:val="num" w:pos="567"/>
        </w:tabs>
        <w:ind w:left="567" w:firstLine="0"/>
      </w:pPr>
      <w:rPr>
        <w:rFonts w:hint="default"/>
        <w:b w:val="0"/>
        <w:sz w:val="24"/>
      </w:rPr>
    </w:lvl>
    <w:lvl w:ilvl="1">
      <w:start w:val="1"/>
      <w:numFmt w:val="lowerLetter"/>
      <w:lvlText w:val="%2."/>
      <w:lvlJc w:val="left"/>
      <w:pPr>
        <w:tabs>
          <w:tab w:val="num" w:pos="1134"/>
        </w:tabs>
        <w:ind w:left="1134" w:firstLine="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701"/>
        </w:tabs>
        <w:ind w:left="1701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268"/>
        </w:tabs>
        <w:ind w:left="2268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835"/>
        </w:tabs>
        <w:ind w:left="2835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402"/>
        </w:tabs>
        <w:ind w:left="3402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969"/>
        </w:tabs>
        <w:ind w:left="3969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536"/>
        </w:tabs>
        <w:ind w:left="4536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103"/>
        </w:tabs>
        <w:ind w:left="5103" w:firstLine="0"/>
      </w:pPr>
      <w:rPr>
        <w:rFonts w:hint="default"/>
      </w:rPr>
    </w:lvl>
  </w:abstractNum>
  <w:num w:numId="1" w16cid:durableId="654649015">
    <w:abstractNumId w:val="3"/>
  </w:num>
  <w:num w:numId="2" w16cid:durableId="461578726">
    <w:abstractNumId w:val="2"/>
  </w:num>
  <w:num w:numId="3" w16cid:durableId="1148667902">
    <w:abstractNumId w:val="4"/>
  </w:num>
  <w:num w:numId="4" w16cid:durableId="534125862">
    <w:abstractNumId w:val="6"/>
  </w:num>
  <w:num w:numId="5" w16cid:durableId="501511697">
    <w:abstractNumId w:val="1"/>
  </w:num>
  <w:num w:numId="6" w16cid:durableId="1340080844">
    <w:abstractNumId w:val="5"/>
  </w:num>
  <w:num w:numId="7" w16cid:durableId="10978228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6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1594E"/>
    <w:rsid w:val="000178BD"/>
    <w:rsid w:val="00056948"/>
    <w:rsid w:val="000A18FE"/>
    <w:rsid w:val="000E535B"/>
    <w:rsid w:val="000E75D6"/>
    <w:rsid w:val="00110686"/>
    <w:rsid w:val="0020027A"/>
    <w:rsid w:val="00274C7A"/>
    <w:rsid w:val="00277606"/>
    <w:rsid w:val="00282670"/>
    <w:rsid w:val="002F50E4"/>
    <w:rsid w:val="002F7693"/>
    <w:rsid w:val="00361E75"/>
    <w:rsid w:val="003664A7"/>
    <w:rsid w:val="00375164"/>
    <w:rsid w:val="003D0715"/>
    <w:rsid w:val="005034D1"/>
    <w:rsid w:val="00516D01"/>
    <w:rsid w:val="00536C73"/>
    <w:rsid w:val="005B5741"/>
    <w:rsid w:val="005F6A34"/>
    <w:rsid w:val="00640BE9"/>
    <w:rsid w:val="00650676"/>
    <w:rsid w:val="006958A8"/>
    <w:rsid w:val="006C1088"/>
    <w:rsid w:val="006D277F"/>
    <w:rsid w:val="006D706D"/>
    <w:rsid w:val="006E0601"/>
    <w:rsid w:val="00701B0E"/>
    <w:rsid w:val="00711AF0"/>
    <w:rsid w:val="0072242D"/>
    <w:rsid w:val="0077521F"/>
    <w:rsid w:val="007F413F"/>
    <w:rsid w:val="00906891"/>
    <w:rsid w:val="00906A0F"/>
    <w:rsid w:val="00907D75"/>
    <w:rsid w:val="00946265"/>
    <w:rsid w:val="009B3A44"/>
    <w:rsid w:val="009C342B"/>
    <w:rsid w:val="00A036C6"/>
    <w:rsid w:val="00A0593E"/>
    <w:rsid w:val="00A362DF"/>
    <w:rsid w:val="00A66EE1"/>
    <w:rsid w:val="00AD46CD"/>
    <w:rsid w:val="00AD7867"/>
    <w:rsid w:val="00B624EA"/>
    <w:rsid w:val="00BB6C32"/>
    <w:rsid w:val="00BF3A44"/>
    <w:rsid w:val="00C1594E"/>
    <w:rsid w:val="00C55425"/>
    <w:rsid w:val="00C660FC"/>
    <w:rsid w:val="00C708B2"/>
    <w:rsid w:val="00C7499D"/>
    <w:rsid w:val="00D10C51"/>
    <w:rsid w:val="00D34C95"/>
    <w:rsid w:val="00D37E54"/>
    <w:rsid w:val="00E34864"/>
    <w:rsid w:val="00E77743"/>
    <w:rsid w:val="00E8253F"/>
    <w:rsid w:val="00EA2134"/>
    <w:rsid w:val="00ED54F9"/>
    <w:rsid w:val="00F1003F"/>
    <w:rsid w:val="00F83454"/>
    <w:rsid w:val="00F86FFE"/>
    <w:rsid w:val="00FD41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065CB70E"/>
  <w15:docId w15:val="{638C3E9B-2F95-D04C-80D6-657A624965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Calibri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0676"/>
    <w:rPr>
      <w:sz w:val="24"/>
      <w:szCs w:val="24"/>
      <w:lang w:eastAsia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07D75"/>
    <w:pPr>
      <w:outlineLvl w:val="1"/>
    </w:pPr>
    <w:rPr>
      <w:rFonts w:eastAsia="Times New Roman"/>
      <w:b/>
      <w:bCs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1594E"/>
    <w:pPr>
      <w:tabs>
        <w:tab w:val="center" w:pos="4513"/>
        <w:tab w:val="right" w:pos="9026"/>
      </w:tabs>
    </w:pPr>
    <w:rPr>
      <w:rFonts w:ascii="Calibri" w:hAnsi="Calibri"/>
      <w:sz w:val="22"/>
      <w:szCs w:val="22"/>
    </w:rPr>
  </w:style>
  <w:style w:type="character" w:customStyle="1" w:styleId="HeaderChar">
    <w:name w:val="Header Char"/>
    <w:link w:val="Header"/>
    <w:uiPriority w:val="99"/>
    <w:rsid w:val="00C1594E"/>
    <w:rPr>
      <w:rFonts w:ascii="Calibri" w:hAnsi="Calibri"/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C1594E"/>
    <w:pPr>
      <w:tabs>
        <w:tab w:val="center" w:pos="4513"/>
        <w:tab w:val="right" w:pos="9026"/>
      </w:tabs>
    </w:pPr>
    <w:rPr>
      <w:rFonts w:ascii="Calibri" w:hAnsi="Calibri"/>
      <w:sz w:val="22"/>
      <w:szCs w:val="22"/>
    </w:rPr>
  </w:style>
  <w:style w:type="character" w:customStyle="1" w:styleId="FooterChar">
    <w:name w:val="Footer Char"/>
    <w:link w:val="Footer"/>
    <w:uiPriority w:val="99"/>
    <w:rsid w:val="00C1594E"/>
    <w:rPr>
      <w:rFonts w:ascii="Calibri" w:hAnsi="Calibri"/>
      <w:sz w:val="22"/>
      <w:szCs w:val="22"/>
      <w:lang w:eastAsia="en-US"/>
    </w:rPr>
  </w:style>
  <w:style w:type="paragraph" w:styleId="ListParagraph">
    <w:name w:val="List Paragraph"/>
    <w:basedOn w:val="Normal"/>
    <w:uiPriority w:val="34"/>
    <w:qFormat/>
    <w:rsid w:val="006D706D"/>
    <w:pPr>
      <w:ind w:left="567" w:hanging="567"/>
      <w:contextualSpacing/>
    </w:pPr>
    <w:rPr>
      <w:szCs w:val="22"/>
    </w:rPr>
  </w:style>
  <w:style w:type="paragraph" w:styleId="FootnoteText">
    <w:name w:val="footnote text"/>
    <w:basedOn w:val="Normal"/>
    <w:link w:val="FootnoteTextChar"/>
    <w:uiPriority w:val="99"/>
    <w:unhideWhenUsed/>
    <w:rsid w:val="0077521F"/>
    <w:rPr>
      <w:rFonts w:eastAsia="Times New Roman"/>
    </w:rPr>
  </w:style>
  <w:style w:type="character" w:customStyle="1" w:styleId="FootnoteTextChar">
    <w:name w:val="Footnote Text Char"/>
    <w:link w:val="FootnoteText"/>
    <w:uiPriority w:val="99"/>
    <w:rsid w:val="0077521F"/>
    <w:rPr>
      <w:rFonts w:eastAsia="Times New Roman"/>
      <w:sz w:val="24"/>
      <w:szCs w:val="24"/>
      <w:lang w:eastAsia="en-US"/>
    </w:rPr>
  </w:style>
  <w:style w:type="character" w:styleId="FootnoteReference">
    <w:name w:val="footnote reference"/>
    <w:uiPriority w:val="99"/>
    <w:unhideWhenUsed/>
    <w:rsid w:val="0077521F"/>
    <w:rPr>
      <w:vertAlign w:val="superscript"/>
    </w:rPr>
  </w:style>
  <w:style w:type="table" w:styleId="TableGrid">
    <w:name w:val="Table Grid"/>
    <w:basedOn w:val="TableNormal"/>
    <w:uiPriority w:val="39"/>
    <w:rsid w:val="00516D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F413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7F413F"/>
    <w:rPr>
      <w:rFonts w:ascii="Segoe UI" w:hAnsi="Segoe UI" w:cs="Segoe UI"/>
      <w:sz w:val="18"/>
      <w:szCs w:val="18"/>
      <w:lang w:eastAsia="en-US"/>
    </w:rPr>
  </w:style>
  <w:style w:type="paragraph" w:styleId="Revision">
    <w:name w:val="Revision"/>
    <w:hidden/>
    <w:uiPriority w:val="99"/>
    <w:semiHidden/>
    <w:rsid w:val="00906A0F"/>
    <w:rPr>
      <w:sz w:val="24"/>
      <w:szCs w:val="24"/>
      <w:lang w:eastAsia="en-US"/>
    </w:rPr>
  </w:style>
  <w:style w:type="character" w:customStyle="1" w:styleId="Heading2Char">
    <w:name w:val="Heading 2 Char"/>
    <w:basedOn w:val="DefaultParagraphFont"/>
    <w:link w:val="Heading2"/>
    <w:uiPriority w:val="9"/>
    <w:rsid w:val="00907D75"/>
    <w:rPr>
      <w:rFonts w:eastAsia="Times New Roman"/>
      <w:b/>
      <w:bCs/>
      <w:sz w:val="24"/>
      <w:szCs w:val="24"/>
    </w:rPr>
  </w:style>
  <w:style w:type="numbering" w:customStyle="1" w:styleId="CurrentList1">
    <w:name w:val="Current List1"/>
    <w:uiPriority w:val="99"/>
    <w:rsid w:val="006958A8"/>
    <w:pPr>
      <w:numPr>
        <w:numId w:val="4"/>
      </w:numPr>
    </w:pPr>
  </w:style>
  <w:style w:type="numbering" w:customStyle="1" w:styleId="CurrentList2">
    <w:name w:val="Current List2"/>
    <w:uiPriority w:val="99"/>
    <w:rsid w:val="00BB6C32"/>
    <w:pPr>
      <w:numPr>
        <w:numId w:val="5"/>
      </w:numPr>
    </w:pPr>
  </w:style>
  <w:style w:type="numbering" w:customStyle="1" w:styleId="CurrentList3">
    <w:name w:val="Current List3"/>
    <w:uiPriority w:val="99"/>
    <w:rsid w:val="006E0601"/>
    <w:pPr>
      <w:numPr>
        <w:numId w:val="6"/>
      </w:numPr>
    </w:pPr>
  </w:style>
  <w:style w:type="numbering" w:customStyle="1" w:styleId="CurrentList4">
    <w:name w:val="Current List4"/>
    <w:uiPriority w:val="99"/>
    <w:rsid w:val="00906891"/>
    <w:pPr>
      <w:numPr>
        <w:numId w:val="7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ink/ink2.xm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customXml" Target="ink/ink1.xml"/><Relationship Id="rId14" Type="http://schemas.openxmlformats.org/officeDocument/2006/relationships/header" Target="header1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8-04-26T13:19:17.596"/>
    </inkml:context>
    <inkml:brush xml:id="br0">
      <inkml:brushProperty name="width" value="0.0424" units="cm"/>
      <inkml:brushProperty name="height" value="0.0424" units="cm"/>
    </inkml:brush>
  </inkml:definitions>
  <inkml:trace contextRef="#ctx0" brushRef="#br0">0 0 14606,'943'94'0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8-04-26T13:54:03.397"/>
    </inkml:context>
    <inkml:brush xml:id="br0">
      <inkml:brushProperty name="width" value="0.04" units="cm"/>
      <inkml:brushProperty name="height" value="0.04" units="cm"/>
    </inkml:brush>
  </inkml:definitions>
  <inkml:trace contextRef="#ctx0" brushRef="#br0">0 92 6246,'0'0'0,"1091"0"0,26-46 0,1 46 0,-27 0 0,26 0 0,-26-46 0,-26 46 0,-986 0 0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478</Words>
  <Characters>2419</Characters>
  <Application>Microsoft Office Word</Application>
  <DocSecurity>0</DocSecurity>
  <Lines>100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 Dancey</dc:creator>
  <cp:lastModifiedBy>Ranjna Theaker</cp:lastModifiedBy>
  <cp:revision>19</cp:revision>
  <cp:lastPrinted>2022-11-24T12:23:00Z</cp:lastPrinted>
  <dcterms:created xsi:type="dcterms:W3CDTF">2022-11-24T12:23:00Z</dcterms:created>
  <dcterms:modified xsi:type="dcterms:W3CDTF">2026-01-07T14:45:00Z</dcterms:modified>
</cp:coreProperties>
</file>